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A99" w:rsidRPr="00001C47" w:rsidRDefault="002B1A35" w:rsidP="00001C47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sz w:val="24"/>
          <w:szCs w:val="24"/>
          <w:u w:val="single"/>
          <w:lang w:val="sk-SK"/>
        </w:rPr>
        <w:t xml:space="preserve"> </w:t>
      </w:r>
      <w:r w:rsidR="00D45492" w:rsidRPr="00001C47">
        <w:rPr>
          <w:rFonts w:ascii="Times New Roman" w:hAnsi="Times New Roman" w:cs="Times New Roman"/>
          <w:sz w:val="24"/>
          <w:szCs w:val="24"/>
          <w:u w:val="single"/>
          <w:lang w:val="sk-SK"/>
        </w:rPr>
        <w:t>Mesto  Holíč</w:t>
      </w:r>
    </w:p>
    <w:p w:rsidR="00D45492" w:rsidRPr="00001C47" w:rsidRDefault="00D45492" w:rsidP="00001C47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</w:p>
    <w:p w:rsidR="00D45492" w:rsidRPr="001E2724" w:rsidRDefault="00D45492" w:rsidP="001E27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E2724">
        <w:rPr>
          <w:rFonts w:ascii="Times New Roman" w:hAnsi="Times New Roman" w:cs="Times New Roman"/>
          <w:b/>
          <w:sz w:val="24"/>
          <w:szCs w:val="24"/>
          <w:lang w:val="sk-SK"/>
        </w:rPr>
        <w:t>Závery</w:t>
      </w:r>
    </w:p>
    <w:p w:rsidR="00D45492" w:rsidRDefault="00D45492" w:rsidP="001E27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E2724">
        <w:rPr>
          <w:rFonts w:ascii="Times New Roman" w:hAnsi="Times New Roman" w:cs="Times New Roman"/>
          <w:b/>
          <w:sz w:val="24"/>
          <w:szCs w:val="24"/>
          <w:lang w:val="sk-SK"/>
        </w:rPr>
        <w:t>z rokovania Mestskej rady</w:t>
      </w:r>
      <w:r w:rsidR="001E2724">
        <w:rPr>
          <w:rFonts w:ascii="Times New Roman" w:hAnsi="Times New Roman" w:cs="Times New Roman"/>
          <w:b/>
          <w:sz w:val="24"/>
          <w:szCs w:val="24"/>
          <w:lang w:val="sk-SK"/>
        </w:rPr>
        <w:t xml:space="preserve"> v Holíči</w:t>
      </w:r>
      <w:r w:rsidRPr="001E2724">
        <w:rPr>
          <w:rFonts w:ascii="Times New Roman" w:hAnsi="Times New Roman" w:cs="Times New Roman"/>
          <w:b/>
          <w:sz w:val="24"/>
          <w:szCs w:val="24"/>
          <w:lang w:val="sk-SK"/>
        </w:rPr>
        <w:t xml:space="preserve"> , ktoré sa uskutočnilo dňa 29.11.2012.</w:t>
      </w:r>
    </w:p>
    <w:p w:rsidR="001E2724" w:rsidRPr="001E2724" w:rsidRDefault="001E2724" w:rsidP="00001C4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>_____________________________________________________________________________</w:t>
      </w:r>
    </w:p>
    <w:p w:rsidR="00D274D1" w:rsidRDefault="00D274D1" w:rsidP="002646D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D274D1" w:rsidRDefault="00D274D1" w:rsidP="002646D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2646D7" w:rsidRPr="003B1B73" w:rsidRDefault="002646D7" w:rsidP="002646D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B1B73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 Holíči uznesením č. </w:t>
      </w:r>
      <w:r w:rsidR="002B1A35">
        <w:rPr>
          <w:rFonts w:ascii="Times New Roman" w:hAnsi="Times New Roman" w:cs="Times New Roman"/>
          <w:b/>
          <w:sz w:val="24"/>
          <w:szCs w:val="24"/>
          <w:lang w:val="sk-SK"/>
        </w:rPr>
        <w:t>114</w:t>
      </w:r>
      <w:r w:rsidRPr="003B1B73">
        <w:rPr>
          <w:rFonts w:ascii="Times New Roman" w:hAnsi="Times New Roman" w:cs="Times New Roman"/>
          <w:b/>
          <w:sz w:val="24"/>
          <w:szCs w:val="24"/>
          <w:lang w:val="sk-SK"/>
        </w:rPr>
        <w:t>/2012</w:t>
      </w:r>
    </w:p>
    <w:p w:rsidR="002646D7" w:rsidRPr="003B1B73" w:rsidRDefault="002646D7" w:rsidP="002646D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B1B73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</w:t>
      </w:r>
      <w:r w:rsidR="003B1B73" w:rsidRPr="003B1B73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3B1B73">
        <w:rPr>
          <w:rFonts w:ascii="Times New Roman" w:hAnsi="Times New Roman" w:cs="Times New Roman"/>
          <w:b/>
          <w:sz w:val="24"/>
          <w:szCs w:val="24"/>
          <w:lang w:val="sk-SK"/>
        </w:rPr>
        <w:t xml:space="preserve">uzniesť sa  na VZN mesta Holíč o dani z nehnuteľností. </w:t>
      </w:r>
    </w:p>
    <w:p w:rsidR="003B1B73" w:rsidRDefault="003B1B73" w:rsidP="002646D7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B1B73" w:rsidRDefault="003B1B73" w:rsidP="002646D7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3B1B73" w:rsidRDefault="003B1B73" w:rsidP="002646D7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3B1B73" w:rsidRDefault="003B1B73" w:rsidP="002646D7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 : </w:t>
      </w:r>
      <w:r w:rsidR="003907A1">
        <w:rPr>
          <w:rFonts w:ascii="Times New Roman" w:hAnsi="Times New Roman" w:cs="Times New Roman"/>
          <w:sz w:val="24"/>
          <w:szCs w:val="24"/>
          <w:lang w:val="sk-SK"/>
        </w:rPr>
        <w:t xml:space="preserve">5- Rastislav </w:t>
      </w:r>
      <w:proofErr w:type="spellStart"/>
      <w:r w:rsidR="003907A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="003907A1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="003907A1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="003907A1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="003907A1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="003907A1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="003907A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="003907A1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3B1B73" w:rsidRDefault="003B1B73" w:rsidP="002646D7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Proti: </w:t>
      </w:r>
      <w:r w:rsidR="003907A1"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3B1B73" w:rsidRPr="00001C47" w:rsidRDefault="003B1B73" w:rsidP="002646D7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</w:t>
      </w:r>
      <w:r w:rsidR="003907A1"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2646D7" w:rsidRPr="00912620" w:rsidRDefault="002646D7" w:rsidP="002646D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D274D1" w:rsidRDefault="00D274D1" w:rsidP="002646D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2646D7" w:rsidRPr="00912620" w:rsidRDefault="002646D7" w:rsidP="002646D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 Holíči uznesením č. </w:t>
      </w:r>
      <w:r w:rsidR="002B1A35" w:rsidRPr="009126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 115</w:t>
      </w: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>/2012</w:t>
      </w:r>
    </w:p>
    <w:p w:rsidR="002646D7" w:rsidRPr="00912620" w:rsidRDefault="002646D7" w:rsidP="002646D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</w:t>
      </w:r>
    </w:p>
    <w:p w:rsidR="002646D7" w:rsidRPr="00912620" w:rsidRDefault="002646D7" w:rsidP="002646D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uzniesť sa  na VZN mesta Holíč o miestnych daniach a miestnom poplatku za KO a DSO. 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3907A1" w:rsidRPr="00001C47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2646D7" w:rsidRPr="00912620" w:rsidRDefault="002646D7" w:rsidP="002646D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2646D7" w:rsidRPr="00912620" w:rsidRDefault="002646D7" w:rsidP="002646D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 Holíči uznesením č.  </w:t>
      </w:r>
      <w:r w:rsidR="00912620">
        <w:rPr>
          <w:rFonts w:ascii="Times New Roman" w:hAnsi="Times New Roman" w:cs="Times New Roman"/>
          <w:b/>
          <w:sz w:val="24"/>
          <w:szCs w:val="24"/>
          <w:lang w:val="sk-SK"/>
        </w:rPr>
        <w:t>116</w:t>
      </w: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>/2012</w:t>
      </w:r>
    </w:p>
    <w:p w:rsidR="002646D7" w:rsidRPr="00912620" w:rsidRDefault="002646D7" w:rsidP="002646D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</w:t>
      </w:r>
    </w:p>
    <w:p w:rsidR="002646D7" w:rsidRPr="00912620" w:rsidRDefault="002646D7" w:rsidP="002646D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>uzniesť sa  na VZN mesta Holíč o určení výšky dotácie na prevádzku a mzdy škôl a školských zariadení na území  mesta Holíč.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3907A1" w:rsidRPr="00001C47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2646D7" w:rsidRPr="00001C47" w:rsidRDefault="002646D7" w:rsidP="002646D7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</w:p>
    <w:p w:rsidR="002646D7" w:rsidRPr="00912620" w:rsidRDefault="002646D7" w:rsidP="002646D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 Holíči uznesením č. </w:t>
      </w:r>
      <w:r w:rsidR="00912620" w:rsidRPr="00912620">
        <w:rPr>
          <w:rFonts w:ascii="Times New Roman" w:hAnsi="Times New Roman" w:cs="Times New Roman"/>
          <w:b/>
          <w:sz w:val="24"/>
          <w:szCs w:val="24"/>
          <w:lang w:val="sk-SK"/>
        </w:rPr>
        <w:t>117</w:t>
      </w: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>/2012</w:t>
      </w:r>
    </w:p>
    <w:p w:rsidR="002646D7" w:rsidRPr="00912620" w:rsidRDefault="002646D7" w:rsidP="002646D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</w:t>
      </w:r>
    </w:p>
    <w:p w:rsidR="002646D7" w:rsidRPr="00912620" w:rsidRDefault="002646D7" w:rsidP="002646D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uzniesť sa  na  Dodatku č. 5 </w:t>
      </w:r>
      <w:r w:rsidR="00A066B7">
        <w:rPr>
          <w:rFonts w:ascii="Times New Roman" w:hAnsi="Times New Roman" w:cs="Times New Roman"/>
          <w:b/>
          <w:sz w:val="24"/>
          <w:szCs w:val="24"/>
          <w:lang w:val="sk-SK"/>
        </w:rPr>
        <w:t xml:space="preserve"> k </w:t>
      </w: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>VZN mesta Holíč  č. 52 o výške  príspevku na čiastočnú úhradu nákladov  a podmienkach jeho úhrady v školskej  jedálni a v zriaďovateľskej pôsobnosti  Mesta Holíč.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3907A1" w:rsidRPr="00001C47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2646D7" w:rsidRPr="00001C47" w:rsidRDefault="002646D7" w:rsidP="002646D7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</w:p>
    <w:p w:rsidR="002646D7" w:rsidRPr="00912620" w:rsidRDefault="002646D7" w:rsidP="002646D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>Mestská rada v  Holíči uznesením č.</w:t>
      </w:r>
      <w:r w:rsidR="009126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 118</w:t>
      </w: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>/2012</w:t>
      </w:r>
    </w:p>
    <w:p w:rsidR="002646D7" w:rsidRPr="00912620" w:rsidRDefault="002646D7" w:rsidP="002646D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</w:t>
      </w:r>
    </w:p>
    <w:p w:rsidR="002646D7" w:rsidRPr="00912620" w:rsidRDefault="002646D7" w:rsidP="002646D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uzniesť sa  na  Dodatku č. 5 </w:t>
      </w:r>
      <w:r w:rsidR="00A066B7">
        <w:rPr>
          <w:rFonts w:ascii="Times New Roman" w:hAnsi="Times New Roman" w:cs="Times New Roman"/>
          <w:b/>
          <w:sz w:val="24"/>
          <w:szCs w:val="24"/>
          <w:lang w:val="sk-SK"/>
        </w:rPr>
        <w:t xml:space="preserve">k </w:t>
      </w: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>VZN mesta Holíč  č. 53 o výške  príspevku na čiastočnú úhradu nákladov   v školách a školských zariadeniach  v zriaďovateľskej pôsobnosti  Mesta Holíč.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3907A1" w:rsidRPr="00001C47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2646D7" w:rsidRPr="00001C47" w:rsidRDefault="002646D7" w:rsidP="002646D7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</w:p>
    <w:p w:rsidR="002646D7" w:rsidRPr="00001C47" w:rsidRDefault="002646D7" w:rsidP="002646D7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</w:p>
    <w:p w:rsidR="002646D7" w:rsidRPr="00912620" w:rsidRDefault="002646D7" w:rsidP="002646D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 Holíči uznesením č. </w:t>
      </w:r>
      <w:r w:rsidR="00912620">
        <w:rPr>
          <w:rFonts w:ascii="Times New Roman" w:hAnsi="Times New Roman" w:cs="Times New Roman"/>
          <w:b/>
          <w:sz w:val="24"/>
          <w:szCs w:val="24"/>
          <w:lang w:val="sk-SK"/>
        </w:rPr>
        <w:t>119</w:t>
      </w: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>/2012</w:t>
      </w:r>
    </w:p>
    <w:p w:rsidR="002646D7" w:rsidRPr="00912620" w:rsidRDefault="002646D7" w:rsidP="002646D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</w:t>
      </w:r>
    </w:p>
    <w:p w:rsidR="002646D7" w:rsidRPr="00912620" w:rsidRDefault="002646D7" w:rsidP="002646D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uzniesť sa  na  Dodatku č. 1 </w:t>
      </w:r>
      <w:r w:rsidR="00A066B7">
        <w:rPr>
          <w:rFonts w:ascii="Times New Roman" w:hAnsi="Times New Roman" w:cs="Times New Roman"/>
          <w:b/>
          <w:sz w:val="24"/>
          <w:szCs w:val="24"/>
          <w:lang w:val="sk-SK"/>
        </w:rPr>
        <w:t xml:space="preserve">k </w:t>
      </w: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VZN mesta Holíč  č. 72 o  príspevku na    Spoločné  stravovanie   v meste Holíč s účinnosťou od 1.januára 2013. 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3907A1" w:rsidRPr="00001C47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BA74C0" w:rsidRPr="001E2724" w:rsidRDefault="00BA74C0" w:rsidP="00001C4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2646D7" w:rsidRDefault="002646D7" w:rsidP="00001C47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</w:p>
    <w:p w:rsidR="00912620" w:rsidRDefault="00912620" w:rsidP="00001C47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</w:p>
    <w:p w:rsidR="00BA74C0" w:rsidRPr="00912620" w:rsidRDefault="00BA74C0" w:rsidP="00001C4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>Mestská rada v  Holíči uznesením č.</w:t>
      </w:r>
      <w:r w:rsidR="00912620" w:rsidRPr="009126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 120</w:t>
      </w: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>/2012</w:t>
      </w:r>
    </w:p>
    <w:p w:rsidR="00BA74C0" w:rsidRPr="00912620" w:rsidRDefault="00BA74C0" w:rsidP="00001C4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</w:t>
      </w:r>
    </w:p>
    <w:p w:rsidR="00BA74C0" w:rsidRPr="00912620" w:rsidRDefault="00BA74C0" w:rsidP="00001C4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zobrať na vedomie  stanovisko hlavného kontrolóra  k VI. </w:t>
      </w:r>
      <w:r w:rsidR="001E2724" w:rsidRPr="00912620">
        <w:rPr>
          <w:rFonts w:ascii="Times New Roman" w:hAnsi="Times New Roman" w:cs="Times New Roman"/>
          <w:b/>
          <w:sz w:val="24"/>
          <w:szCs w:val="24"/>
          <w:lang w:val="sk-SK"/>
        </w:rPr>
        <w:t>z</w:t>
      </w: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>mene  rozpočtu r. 2012</w:t>
      </w:r>
      <w:r w:rsidR="00490E9E" w:rsidRPr="00912620">
        <w:rPr>
          <w:rFonts w:ascii="Times New Roman" w:hAnsi="Times New Roman" w:cs="Times New Roman"/>
          <w:b/>
          <w:sz w:val="24"/>
          <w:szCs w:val="24"/>
          <w:lang w:val="sk-SK"/>
        </w:rPr>
        <w:t>.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3907A1" w:rsidRPr="00001C47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E84E3C" w:rsidRDefault="00E84E3C" w:rsidP="00E84E3C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</w:p>
    <w:p w:rsidR="00E84E3C" w:rsidRPr="00912620" w:rsidRDefault="00E84E3C" w:rsidP="00E84E3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 Holíči uznesením č.  </w:t>
      </w:r>
      <w:r w:rsidR="00912620">
        <w:rPr>
          <w:rFonts w:ascii="Times New Roman" w:hAnsi="Times New Roman" w:cs="Times New Roman"/>
          <w:b/>
          <w:sz w:val="24"/>
          <w:szCs w:val="24"/>
          <w:lang w:val="sk-SK"/>
        </w:rPr>
        <w:t>121</w:t>
      </w: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>/2012</w:t>
      </w:r>
    </w:p>
    <w:p w:rsidR="00E84E3C" w:rsidRPr="00912620" w:rsidRDefault="00E84E3C" w:rsidP="00E84E3C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 zobrať na vedomie  stanovisko hlavného kontrolóra k návrhu viacročného  rozpočtu Mesta Holíč  na roky 2013 – 2015 a k návrhu programového rozpočtu na rok 2013. 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3907A1" w:rsidRPr="00001C47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E84E3C" w:rsidRPr="00001C47" w:rsidRDefault="00E84E3C" w:rsidP="00E84E3C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646D7" w:rsidRPr="00912620" w:rsidRDefault="002646D7" w:rsidP="002646D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2646D7" w:rsidRPr="00912620" w:rsidRDefault="002646D7" w:rsidP="002646D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 Holíči uznesením č.  </w:t>
      </w:r>
      <w:r w:rsidR="00912620" w:rsidRPr="00912620">
        <w:rPr>
          <w:rFonts w:ascii="Times New Roman" w:hAnsi="Times New Roman" w:cs="Times New Roman"/>
          <w:b/>
          <w:sz w:val="24"/>
          <w:szCs w:val="24"/>
          <w:lang w:val="sk-SK"/>
        </w:rPr>
        <w:t>122</w:t>
      </w: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>/2012</w:t>
      </w:r>
    </w:p>
    <w:p w:rsidR="002646D7" w:rsidRPr="00912620" w:rsidRDefault="002646D7" w:rsidP="002646D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zobrať na vedomie  zostavenie viacročného programového  rozpočtu  Mesta Holíč na roky 2013 -2015 . 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3907A1" w:rsidRPr="00001C47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2646D7" w:rsidRPr="00001C47" w:rsidRDefault="002646D7" w:rsidP="002646D7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</w:p>
    <w:p w:rsidR="00E84E3C" w:rsidRPr="00001C47" w:rsidRDefault="00E84E3C" w:rsidP="00E84E3C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01C47">
        <w:rPr>
          <w:rFonts w:ascii="Times New Roman" w:hAnsi="Times New Roman" w:cs="Times New Roman"/>
          <w:b/>
          <w:sz w:val="24"/>
          <w:szCs w:val="24"/>
        </w:rPr>
        <w:t>Mestská</w:t>
      </w:r>
      <w:proofErr w:type="spellEnd"/>
      <w:r w:rsidRPr="00001C4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01C47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r w:rsidRPr="00001C47">
        <w:rPr>
          <w:rFonts w:ascii="Times New Roman" w:hAnsi="Times New Roman" w:cs="Times New Roman"/>
          <w:b/>
          <w:sz w:val="24"/>
          <w:szCs w:val="24"/>
        </w:rPr>
        <w:t xml:space="preserve"> v </w:t>
      </w:r>
      <w:proofErr w:type="spellStart"/>
      <w:r w:rsidRPr="00001C47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001C4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01C47">
        <w:rPr>
          <w:rFonts w:ascii="Times New Roman" w:hAnsi="Times New Roman" w:cs="Times New Roman"/>
          <w:b/>
          <w:sz w:val="24"/>
          <w:szCs w:val="24"/>
        </w:rPr>
        <w:t>uznesením</w:t>
      </w:r>
      <w:proofErr w:type="spellEnd"/>
      <w:r w:rsidRPr="00001C47">
        <w:rPr>
          <w:rFonts w:ascii="Times New Roman" w:hAnsi="Times New Roman" w:cs="Times New Roman"/>
          <w:b/>
          <w:sz w:val="24"/>
          <w:szCs w:val="24"/>
        </w:rPr>
        <w:t xml:space="preserve"> č. </w:t>
      </w:r>
      <w:r w:rsidR="00912620">
        <w:rPr>
          <w:rFonts w:ascii="Times New Roman" w:hAnsi="Times New Roman" w:cs="Times New Roman"/>
          <w:b/>
          <w:sz w:val="24"/>
          <w:szCs w:val="24"/>
        </w:rPr>
        <w:t>123</w:t>
      </w:r>
      <w:r w:rsidRPr="00001C47">
        <w:rPr>
          <w:rFonts w:ascii="Times New Roman" w:hAnsi="Times New Roman" w:cs="Times New Roman"/>
          <w:b/>
          <w:sz w:val="24"/>
          <w:szCs w:val="24"/>
        </w:rPr>
        <w:t>/2012</w:t>
      </w:r>
    </w:p>
    <w:p w:rsidR="00E84E3C" w:rsidRPr="00912620" w:rsidRDefault="00E84E3C" w:rsidP="009126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001C47">
        <w:rPr>
          <w:rFonts w:ascii="Times New Roman" w:hAnsi="Times New Roman" w:cs="Times New Roman"/>
          <w:b/>
          <w:sz w:val="24"/>
          <w:szCs w:val="24"/>
        </w:rPr>
        <w:t>odporúča</w:t>
      </w:r>
      <w:proofErr w:type="spellEnd"/>
      <w:r w:rsidRPr="00001C47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001C47">
        <w:rPr>
          <w:rFonts w:ascii="Times New Roman" w:hAnsi="Times New Roman" w:cs="Times New Roman"/>
          <w:b/>
          <w:sz w:val="24"/>
          <w:szCs w:val="24"/>
        </w:rPr>
        <w:t>mestskému</w:t>
      </w:r>
      <w:proofErr w:type="spellEnd"/>
      <w:proofErr w:type="gramEnd"/>
      <w:r w:rsidRPr="00001C4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01C47">
        <w:rPr>
          <w:rFonts w:ascii="Times New Roman" w:hAnsi="Times New Roman" w:cs="Times New Roman"/>
          <w:b/>
          <w:sz w:val="24"/>
          <w:szCs w:val="24"/>
        </w:rPr>
        <w:t>zastupiteľstvu</w:t>
      </w:r>
      <w:proofErr w:type="spellEnd"/>
      <w:r w:rsidRPr="00001C4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01C47">
        <w:rPr>
          <w:rFonts w:ascii="Times New Roman" w:hAnsi="Times New Roman" w:cs="Times New Roman"/>
          <w:b/>
          <w:sz w:val="24"/>
          <w:szCs w:val="24"/>
        </w:rPr>
        <w:t>zobrať</w:t>
      </w:r>
      <w:proofErr w:type="spellEnd"/>
      <w:r w:rsidRPr="00001C4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01C47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001C4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01C47">
        <w:rPr>
          <w:rFonts w:ascii="Times New Roman" w:hAnsi="Times New Roman" w:cs="Times New Roman"/>
          <w:b/>
          <w:sz w:val="24"/>
          <w:szCs w:val="24"/>
        </w:rPr>
        <w:t>vedomie</w:t>
      </w:r>
      <w:proofErr w:type="spellEnd"/>
      <w:r w:rsidR="009126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hAnsi="Times New Roman" w:cs="Times New Roman"/>
          <w:b/>
          <w:sz w:val="24"/>
          <w:szCs w:val="24"/>
        </w:rPr>
        <w:t>vyhodnotenie</w:t>
      </w:r>
      <w:proofErr w:type="spellEnd"/>
      <w:r w:rsidRPr="009126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hAnsi="Times New Roman" w:cs="Times New Roman"/>
          <w:b/>
          <w:sz w:val="24"/>
          <w:szCs w:val="24"/>
        </w:rPr>
        <w:t>Obchodnej</w:t>
      </w:r>
      <w:proofErr w:type="spellEnd"/>
      <w:r w:rsidRPr="009126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hAnsi="Times New Roman" w:cs="Times New Roman"/>
          <w:b/>
          <w:sz w:val="24"/>
          <w:szCs w:val="24"/>
        </w:rPr>
        <w:t>verejnej</w:t>
      </w:r>
      <w:proofErr w:type="spellEnd"/>
      <w:r w:rsidRPr="009126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hAnsi="Times New Roman" w:cs="Times New Roman"/>
          <w:b/>
          <w:sz w:val="24"/>
          <w:szCs w:val="24"/>
        </w:rPr>
        <w:t>súťaže</w:t>
      </w:r>
      <w:proofErr w:type="spellEnd"/>
      <w:r w:rsidRPr="00912620">
        <w:rPr>
          <w:rFonts w:ascii="Times New Roman" w:hAnsi="Times New Roman" w:cs="Times New Roman"/>
          <w:b/>
          <w:sz w:val="24"/>
          <w:szCs w:val="24"/>
        </w:rPr>
        <w:t xml:space="preserve"> č. 14 </w:t>
      </w:r>
      <w:proofErr w:type="spellStart"/>
      <w:r w:rsidRPr="00912620">
        <w:rPr>
          <w:rFonts w:ascii="Times New Roman" w:hAnsi="Times New Roman" w:cs="Times New Roman"/>
          <w:b/>
          <w:sz w:val="24"/>
          <w:szCs w:val="24"/>
        </w:rPr>
        <w:t>zo</w:t>
      </w:r>
      <w:proofErr w:type="spellEnd"/>
      <w:r w:rsidRPr="009126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hAnsi="Times New Roman" w:cs="Times New Roman"/>
          <w:b/>
          <w:sz w:val="24"/>
          <w:szCs w:val="24"/>
        </w:rPr>
        <w:t>dňa</w:t>
      </w:r>
      <w:proofErr w:type="spellEnd"/>
      <w:r w:rsidRPr="00912620">
        <w:rPr>
          <w:rFonts w:ascii="Times New Roman" w:hAnsi="Times New Roman" w:cs="Times New Roman"/>
          <w:b/>
          <w:sz w:val="24"/>
          <w:szCs w:val="24"/>
        </w:rPr>
        <w:t xml:space="preserve">  26.11.2012.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lastRenderedPageBreak/>
        <w:t>Prítomní: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3907A1" w:rsidRPr="00001C47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2646D7" w:rsidRPr="00912620" w:rsidRDefault="002646D7" w:rsidP="002646D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2646D7" w:rsidRPr="00912620" w:rsidRDefault="002646D7" w:rsidP="002646D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 Holíči uznesením č. </w:t>
      </w:r>
      <w:r w:rsidR="00912620" w:rsidRPr="00912620">
        <w:rPr>
          <w:rFonts w:ascii="Times New Roman" w:hAnsi="Times New Roman" w:cs="Times New Roman"/>
          <w:b/>
          <w:sz w:val="24"/>
          <w:szCs w:val="24"/>
          <w:lang w:val="sk-SK"/>
        </w:rPr>
        <w:t>124</w:t>
      </w: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>/2012</w:t>
      </w:r>
    </w:p>
    <w:p w:rsidR="002646D7" w:rsidRPr="00912620" w:rsidRDefault="002646D7" w:rsidP="002646D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schváliť  VI. zmenu rozpočtu r. 2012  podľa prílohy. 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3907A1" w:rsidRPr="00001C47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912620" w:rsidRPr="00912620" w:rsidRDefault="00912620" w:rsidP="00001C4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D274D1" w:rsidRDefault="00D274D1" w:rsidP="00001C4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B2336A" w:rsidRPr="00912620" w:rsidRDefault="00B2336A" w:rsidP="00001C4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 Holíči uznesením č. </w:t>
      </w:r>
      <w:r w:rsidR="00912620" w:rsidRPr="00912620">
        <w:rPr>
          <w:rFonts w:ascii="Times New Roman" w:hAnsi="Times New Roman" w:cs="Times New Roman"/>
          <w:b/>
          <w:sz w:val="24"/>
          <w:szCs w:val="24"/>
          <w:lang w:val="sk-SK"/>
        </w:rPr>
        <w:t>125</w:t>
      </w: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>/2012</w:t>
      </w:r>
    </w:p>
    <w:p w:rsidR="000C3A29" w:rsidRPr="00912620" w:rsidRDefault="00B2336A" w:rsidP="00001C4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</w:t>
      </w:r>
      <w:r w:rsidR="00912620" w:rsidRPr="009126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schváliť programový rozpočet Mesta </w:t>
      </w:r>
      <w:r w:rsidR="00B925EC" w:rsidRPr="009126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Holíč na rok 2013.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 : 4- Rastislav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3907A1" w:rsidRPr="00001C47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Zdržal sa:1 - Ing. Miroslav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</w:p>
    <w:p w:rsidR="00B925EC" w:rsidRPr="00001C47" w:rsidRDefault="00B925EC" w:rsidP="00001C47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</w:p>
    <w:p w:rsidR="00D274D1" w:rsidRDefault="00D274D1" w:rsidP="00001C4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E84E3C" w:rsidRPr="00912620" w:rsidRDefault="00E84E3C" w:rsidP="00001C4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Holíči  uznesením č. </w:t>
      </w:r>
      <w:r w:rsidR="00912620" w:rsidRPr="00912620">
        <w:rPr>
          <w:rFonts w:ascii="Times New Roman" w:hAnsi="Times New Roman" w:cs="Times New Roman"/>
          <w:b/>
          <w:sz w:val="24"/>
          <w:szCs w:val="24"/>
          <w:lang w:val="sk-SK"/>
        </w:rPr>
        <w:t>126/2012</w:t>
      </w:r>
    </w:p>
    <w:p w:rsidR="00043E3B" w:rsidRPr="00912620" w:rsidRDefault="00E84E3C" w:rsidP="00001C47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</w:t>
      </w:r>
      <w:r w:rsidR="003907A1" w:rsidRPr="009126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schváliť Plán kontrolnej činnosti hlavného kontrolóra  na I. polrok 2013. 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3907A1" w:rsidRPr="00001C47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043E3B" w:rsidRPr="00912620" w:rsidRDefault="00043E3B" w:rsidP="00001C47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  <w:lang w:val="sk-SK"/>
        </w:rPr>
      </w:pPr>
    </w:p>
    <w:p w:rsidR="00C95959" w:rsidRPr="00912620" w:rsidRDefault="00C95959" w:rsidP="00001C4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Mestská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č.</w:t>
      </w:r>
      <w:proofErr w:type="gram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12620"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127</w:t>
      </w:r>
      <w:r w:rsidRPr="00912620">
        <w:rPr>
          <w:rFonts w:ascii="Times New Roman" w:eastAsia="Calibri" w:hAnsi="Times New Roman" w:cs="Times New Roman"/>
          <w:b/>
          <w:sz w:val="24"/>
          <w:szCs w:val="24"/>
        </w:rPr>
        <w:t>/2012</w:t>
      </w:r>
    </w:p>
    <w:p w:rsidR="00C95959" w:rsidRPr="00912620" w:rsidRDefault="00C95959" w:rsidP="0091262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odporúča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  <w:r w:rsidR="00912620"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schváliť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zmluvný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prevod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nehnuteľností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kúpou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bytov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bytových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domoch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lokalite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Pri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kaštieli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, 2x22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bytových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jednotiek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v k. ú.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Holíč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C95959" w:rsidRPr="00912620" w:rsidRDefault="00C95959" w:rsidP="00001C47">
      <w:pPr>
        <w:pStyle w:val="Odsekzoznamu"/>
        <w:numPr>
          <w:ilvl w:val="0"/>
          <w:numId w:val="1"/>
        </w:numPr>
        <w:ind w:left="0"/>
        <w:jc w:val="both"/>
        <w:rPr>
          <w:b/>
        </w:rPr>
      </w:pPr>
      <w:r w:rsidRPr="00912620">
        <w:rPr>
          <w:b/>
        </w:rPr>
        <w:t xml:space="preserve">bytový dom súpisné č. 3239, </w:t>
      </w:r>
    </w:p>
    <w:p w:rsidR="00C95959" w:rsidRPr="00912620" w:rsidRDefault="00C95959" w:rsidP="00001C47">
      <w:pPr>
        <w:pStyle w:val="Odsekzoznamu"/>
        <w:numPr>
          <w:ilvl w:val="0"/>
          <w:numId w:val="1"/>
        </w:numPr>
        <w:ind w:left="0"/>
        <w:jc w:val="both"/>
        <w:rPr>
          <w:b/>
          <w:strike/>
        </w:rPr>
      </w:pPr>
      <w:r w:rsidRPr="00912620">
        <w:rPr>
          <w:b/>
        </w:rPr>
        <w:t xml:space="preserve">bytový dom súpisné č. 3240, </w:t>
      </w:r>
    </w:p>
    <w:p w:rsidR="00C95959" w:rsidRPr="00912620" w:rsidRDefault="00C95959" w:rsidP="00001C47">
      <w:pPr>
        <w:pStyle w:val="Odsekzoznamu"/>
        <w:ind w:left="0"/>
        <w:jc w:val="both"/>
        <w:rPr>
          <w:b/>
        </w:rPr>
      </w:pPr>
      <w:r w:rsidRPr="00912620">
        <w:rPr>
          <w:b/>
        </w:rPr>
        <w:t>postavených na parcelách vyčlenených  z </w:t>
      </w:r>
      <w:proofErr w:type="spellStart"/>
      <w:r w:rsidRPr="00912620">
        <w:rPr>
          <w:b/>
        </w:rPr>
        <w:t>p.č</w:t>
      </w:r>
      <w:proofErr w:type="spellEnd"/>
      <w:r w:rsidRPr="00912620">
        <w:rPr>
          <w:b/>
        </w:rPr>
        <w:t xml:space="preserve">. 927/12,13,14,25 </w:t>
      </w:r>
      <w:proofErr w:type="spellStart"/>
      <w:r w:rsidRPr="00912620">
        <w:rPr>
          <w:b/>
        </w:rPr>
        <w:t>k.ú</w:t>
      </w:r>
      <w:proofErr w:type="spellEnd"/>
      <w:r w:rsidRPr="00912620">
        <w:rPr>
          <w:b/>
        </w:rPr>
        <w:t>. Holíč v zmysle geometrického plánu č. 310/2012 z vlastníctva spoločnosti HANT BA, a.s., so sídlom Považské Podhradie 77, 017 04  Považská Bystrica, IČO 36328375 v podiele 1/1 k celku do vlastníctva Mesta Holíč v podiele 1/1 k celku za dohodnutú kúpnu cenu 2 318 148,80 eur s termínom realizácie do 31.12.2013</w:t>
      </w:r>
      <w:r w:rsidR="00912620" w:rsidRPr="00912620">
        <w:rPr>
          <w:b/>
        </w:rPr>
        <w:t>.</w:t>
      </w:r>
    </w:p>
    <w:p w:rsid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912620" w:rsidRPr="00001C47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912620" w:rsidRPr="00912620" w:rsidRDefault="00912620" w:rsidP="00001C4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C95959" w:rsidRPr="00912620" w:rsidRDefault="00C95959" w:rsidP="00001C4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Mestská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č. </w:t>
      </w:r>
      <w:r w:rsidR="00912620">
        <w:rPr>
          <w:rFonts w:ascii="Times New Roman" w:eastAsia="Calibri" w:hAnsi="Times New Roman" w:cs="Times New Roman"/>
          <w:b/>
          <w:sz w:val="24"/>
          <w:szCs w:val="24"/>
        </w:rPr>
        <w:t>128</w:t>
      </w:r>
      <w:r w:rsidRPr="00912620">
        <w:rPr>
          <w:rFonts w:ascii="Times New Roman" w:eastAsia="Calibri" w:hAnsi="Times New Roman" w:cs="Times New Roman"/>
          <w:b/>
          <w:sz w:val="24"/>
          <w:szCs w:val="24"/>
        </w:rPr>
        <w:t>/2012</w:t>
      </w:r>
    </w:p>
    <w:p w:rsidR="00C95959" w:rsidRPr="00912620" w:rsidRDefault="00C95959" w:rsidP="0091262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odporúča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  <w:r w:rsidR="00912620"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schváliť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financovanie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kúpy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bytov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bytových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domoch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lokalite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Pri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kaštieli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, 2x22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bytových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jednotiek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v k. ú.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Holíč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C95959" w:rsidRPr="00912620" w:rsidRDefault="00C95959" w:rsidP="00001C47">
      <w:pPr>
        <w:pStyle w:val="Odsekzoznamu"/>
        <w:numPr>
          <w:ilvl w:val="0"/>
          <w:numId w:val="1"/>
        </w:numPr>
        <w:ind w:left="0"/>
        <w:jc w:val="both"/>
        <w:rPr>
          <w:b/>
        </w:rPr>
      </w:pPr>
      <w:r w:rsidRPr="00912620">
        <w:rPr>
          <w:b/>
        </w:rPr>
        <w:t xml:space="preserve">bytový dom súpisné č. 3239, </w:t>
      </w:r>
    </w:p>
    <w:p w:rsidR="00C95959" w:rsidRPr="00912620" w:rsidRDefault="00C95959" w:rsidP="00001C47">
      <w:pPr>
        <w:pStyle w:val="Odsekzoznamu"/>
        <w:numPr>
          <w:ilvl w:val="0"/>
          <w:numId w:val="1"/>
        </w:numPr>
        <w:ind w:left="0"/>
        <w:jc w:val="both"/>
        <w:rPr>
          <w:b/>
        </w:rPr>
      </w:pPr>
      <w:r w:rsidRPr="00912620">
        <w:rPr>
          <w:b/>
        </w:rPr>
        <w:t xml:space="preserve">bytový dom súpisné č. 3240, </w:t>
      </w:r>
    </w:p>
    <w:p w:rsidR="00C95959" w:rsidRPr="00912620" w:rsidRDefault="00C95959" w:rsidP="00001C47">
      <w:pPr>
        <w:pStyle w:val="Odsekzoznamu"/>
        <w:ind w:left="0"/>
        <w:jc w:val="both"/>
        <w:rPr>
          <w:b/>
        </w:rPr>
      </w:pPr>
      <w:r w:rsidRPr="00912620">
        <w:rPr>
          <w:b/>
        </w:rPr>
        <w:t>postavených na parcelách vyčlenených  z </w:t>
      </w:r>
      <w:proofErr w:type="spellStart"/>
      <w:r w:rsidRPr="00912620">
        <w:rPr>
          <w:b/>
        </w:rPr>
        <w:t>p.č</w:t>
      </w:r>
      <w:proofErr w:type="spellEnd"/>
      <w:r w:rsidRPr="00912620">
        <w:rPr>
          <w:b/>
        </w:rPr>
        <w:t xml:space="preserve">. 927/12,13,14,25 </w:t>
      </w:r>
      <w:proofErr w:type="spellStart"/>
      <w:r w:rsidRPr="00912620">
        <w:rPr>
          <w:b/>
        </w:rPr>
        <w:t>k.ú</w:t>
      </w:r>
      <w:proofErr w:type="spellEnd"/>
      <w:r w:rsidRPr="00912620">
        <w:rPr>
          <w:b/>
        </w:rPr>
        <w:t xml:space="preserve">. Holíč v zmysle geometrického plánu č. 310/2012 úverom zo ŠFRB vo výške 80 % celkovej obstarávacej ceny, maximálne 45 300 eur na každý jeden byt, celkom vo výške 1 847 689,60 eur, dotáciou z MDVRR SR 20 %  celkovej obstarávacej ceny,  vo výške 463 629,76 eur a vlastnými finančnými prostriedkami vo výške 6 829,44 eur, čo je rozdiel medzi kúpnou cenou a úverom s dotáciou, ktoré budú uhradené z rozpočtu Mesta Holíč. 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 w:rsidRPr="00912620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Pr="00912620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912620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912620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912620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C95959" w:rsidRPr="00912620" w:rsidRDefault="00C95959" w:rsidP="00001C4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5959" w:rsidRPr="00912620" w:rsidRDefault="00C95959" w:rsidP="00001C4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Mestská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č.</w:t>
      </w:r>
      <w:r w:rsid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12620">
        <w:rPr>
          <w:rFonts w:ascii="Times New Roman" w:eastAsia="Calibri" w:hAnsi="Times New Roman" w:cs="Times New Roman"/>
          <w:b/>
          <w:sz w:val="24"/>
          <w:szCs w:val="24"/>
        </w:rPr>
        <w:t>129</w:t>
      </w:r>
      <w:r w:rsidRPr="00912620">
        <w:rPr>
          <w:rFonts w:ascii="Times New Roman" w:eastAsia="Calibri" w:hAnsi="Times New Roman" w:cs="Times New Roman"/>
          <w:b/>
          <w:sz w:val="24"/>
          <w:szCs w:val="24"/>
        </w:rPr>
        <w:t>/2012</w:t>
      </w:r>
    </w:p>
    <w:p w:rsidR="00C95959" w:rsidRPr="00912620" w:rsidRDefault="00C95959" w:rsidP="00D274D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odporúča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  <w:r w:rsidR="00912620"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schváliť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predloženie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žiadosti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Štátnemu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fondu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rozvoja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bývania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o 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poskytnutie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podpory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vo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forme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úveru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a 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jeho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čerpanie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vo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výške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1 847 689,60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eur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s 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úrokovou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sadzbou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1 % a 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lehotou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splatnosti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30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rokov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a 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na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predložení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žiadosti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Ministerstvu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dopravy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výstavby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a 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regionálneho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rozvoja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SR o 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poskytnutie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podpory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vo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forme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dotácie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a 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jej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čerpanie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vo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výške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463 629,76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eur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na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účel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zmluvného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prevodu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nehnuteľností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-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kúpu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bytov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bytových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domoch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lokalite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Pri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kaštieli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, 2x22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bytových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jednotiek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v k. ú.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Holíč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C95959" w:rsidRPr="00912620" w:rsidRDefault="00C95959" w:rsidP="00001C47">
      <w:pPr>
        <w:pStyle w:val="Odsekzoznamu"/>
        <w:numPr>
          <w:ilvl w:val="0"/>
          <w:numId w:val="1"/>
        </w:numPr>
        <w:ind w:left="0"/>
        <w:jc w:val="both"/>
        <w:rPr>
          <w:b/>
          <w:strike/>
        </w:rPr>
      </w:pPr>
      <w:r w:rsidRPr="00912620">
        <w:rPr>
          <w:b/>
        </w:rPr>
        <w:lastRenderedPageBreak/>
        <w:t xml:space="preserve">bytový dom súpisné č. 3239, </w:t>
      </w:r>
    </w:p>
    <w:p w:rsidR="00C95959" w:rsidRPr="00912620" w:rsidRDefault="00C95959" w:rsidP="00001C47">
      <w:pPr>
        <w:pStyle w:val="Odsekzoznamu"/>
        <w:numPr>
          <w:ilvl w:val="0"/>
          <w:numId w:val="1"/>
        </w:numPr>
        <w:ind w:left="0"/>
        <w:jc w:val="both"/>
        <w:rPr>
          <w:b/>
          <w:strike/>
        </w:rPr>
      </w:pPr>
      <w:r w:rsidRPr="00912620">
        <w:rPr>
          <w:b/>
        </w:rPr>
        <w:t xml:space="preserve">bytový dom súpisné č. 3240, </w:t>
      </w:r>
    </w:p>
    <w:p w:rsidR="00C95959" w:rsidRPr="00912620" w:rsidRDefault="00C95959" w:rsidP="00001C47">
      <w:pPr>
        <w:pStyle w:val="Odsekzoznamu"/>
        <w:ind w:left="0"/>
        <w:jc w:val="both"/>
        <w:rPr>
          <w:b/>
        </w:rPr>
      </w:pPr>
      <w:r w:rsidRPr="00912620">
        <w:rPr>
          <w:b/>
        </w:rPr>
        <w:t>postavených na parcelách vyčlenených  z </w:t>
      </w:r>
      <w:proofErr w:type="spellStart"/>
      <w:r w:rsidRPr="00912620">
        <w:rPr>
          <w:b/>
        </w:rPr>
        <w:t>p.č</w:t>
      </w:r>
      <w:proofErr w:type="spellEnd"/>
      <w:r w:rsidRPr="00912620">
        <w:rPr>
          <w:b/>
        </w:rPr>
        <w:t xml:space="preserve">. 927/12,13,14,25 </w:t>
      </w:r>
      <w:proofErr w:type="spellStart"/>
      <w:r w:rsidRPr="00912620">
        <w:rPr>
          <w:b/>
        </w:rPr>
        <w:t>k.ú</w:t>
      </w:r>
      <w:proofErr w:type="spellEnd"/>
      <w:r w:rsidRPr="00912620">
        <w:rPr>
          <w:b/>
        </w:rPr>
        <w:t xml:space="preserve">. Holíč v zmysle geometrického plánu č. 310/2012 z vlastníctva spoločnosti HANT BA, a.s., so sídlom Považské Podhradie 77, 017 04  Považská Bystrica, IČO 36328375 do vlastníctva Mesta Holíč. 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 w:rsidRPr="00912620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Pr="00912620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912620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912620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912620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C95959" w:rsidRPr="00912620" w:rsidRDefault="00C95959" w:rsidP="00001C47">
      <w:pPr>
        <w:tabs>
          <w:tab w:val="left" w:pos="6975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C95959" w:rsidRPr="00912620" w:rsidRDefault="00C95959" w:rsidP="00001C4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Mestská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č.</w:t>
      </w:r>
      <w:proofErr w:type="gram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274D1">
        <w:rPr>
          <w:rFonts w:ascii="Times New Roman" w:eastAsia="Calibri" w:hAnsi="Times New Roman" w:cs="Times New Roman"/>
          <w:b/>
          <w:sz w:val="24"/>
          <w:szCs w:val="24"/>
        </w:rPr>
        <w:t xml:space="preserve"> 130</w:t>
      </w:r>
      <w:r w:rsidRPr="00912620">
        <w:rPr>
          <w:rFonts w:ascii="Times New Roman" w:eastAsia="Calibri" w:hAnsi="Times New Roman" w:cs="Times New Roman"/>
          <w:b/>
          <w:sz w:val="24"/>
          <w:szCs w:val="24"/>
        </w:rPr>
        <w:t>/2012</w:t>
      </w:r>
    </w:p>
    <w:p w:rsidR="00C95959" w:rsidRPr="00912620" w:rsidRDefault="00C95959" w:rsidP="00D274D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odporúča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  <w:r w:rsidR="00912620"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schváliť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záväzok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Mesta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vyčleňovať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z 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rozpočtu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Mesta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Holíč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finančné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prostriedky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na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splácanie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úveru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poskytnutého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zo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Štátneho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fondu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rozvoja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bývania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na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kúpu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bytov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bytových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domoch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lokalite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Pri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kaštieli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, 2x22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bytových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jednotiek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v k. ú.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Holíč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C95959" w:rsidRPr="00912620" w:rsidRDefault="00C95959" w:rsidP="00001C47">
      <w:pPr>
        <w:pStyle w:val="Odsekzoznamu"/>
        <w:numPr>
          <w:ilvl w:val="0"/>
          <w:numId w:val="1"/>
        </w:numPr>
        <w:ind w:left="0"/>
        <w:jc w:val="both"/>
        <w:rPr>
          <w:b/>
        </w:rPr>
      </w:pPr>
      <w:r w:rsidRPr="00912620">
        <w:rPr>
          <w:b/>
        </w:rPr>
        <w:t xml:space="preserve">bytový dom súpisné č. 3239, </w:t>
      </w:r>
    </w:p>
    <w:p w:rsidR="00C95959" w:rsidRPr="00912620" w:rsidRDefault="00C95959" w:rsidP="00001C47">
      <w:pPr>
        <w:pStyle w:val="Odsekzoznamu"/>
        <w:numPr>
          <w:ilvl w:val="0"/>
          <w:numId w:val="1"/>
        </w:numPr>
        <w:ind w:left="0"/>
        <w:jc w:val="both"/>
        <w:rPr>
          <w:b/>
          <w:strike/>
        </w:rPr>
      </w:pPr>
      <w:r w:rsidRPr="00912620">
        <w:rPr>
          <w:b/>
        </w:rPr>
        <w:t xml:space="preserve">bytový dom súpisné č. 3240, </w:t>
      </w:r>
    </w:p>
    <w:p w:rsidR="00C95959" w:rsidRPr="00912620" w:rsidRDefault="00C95959" w:rsidP="00001C47">
      <w:pPr>
        <w:pStyle w:val="Odsekzoznamu"/>
        <w:ind w:left="0"/>
        <w:jc w:val="both"/>
        <w:rPr>
          <w:b/>
        </w:rPr>
      </w:pPr>
      <w:r w:rsidRPr="00912620">
        <w:rPr>
          <w:b/>
        </w:rPr>
        <w:t>postavených na parcelách vyčlenených  z </w:t>
      </w:r>
      <w:proofErr w:type="spellStart"/>
      <w:r w:rsidRPr="00912620">
        <w:rPr>
          <w:b/>
        </w:rPr>
        <w:t>p.č</w:t>
      </w:r>
      <w:proofErr w:type="spellEnd"/>
      <w:r w:rsidRPr="00912620">
        <w:rPr>
          <w:b/>
        </w:rPr>
        <w:t xml:space="preserve">. 927/12,13,14,25 </w:t>
      </w:r>
      <w:proofErr w:type="spellStart"/>
      <w:r w:rsidRPr="00912620">
        <w:rPr>
          <w:b/>
        </w:rPr>
        <w:t>k.ú</w:t>
      </w:r>
      <w:proofErr w:type="spellEnd"/>
      <w:r w:rsidRPr="00912620">
        <w:rPr>
          <w:b/>
        </w:rPr>
        <w:t>. Holíč v zmysle geometrického plánu č. 310/2012 počas trvania zmluvného vzťahu so Štátnym fondom rozvoja bývania.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 w:rsidRPr="00912620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Pr="00912620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912620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912620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912620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C95959" w:rsidRPr="00912620" w:rsidRDefault="00C95959" w:rsidP="00001C47">
      <w:pPr>
        <w:tabs>
          <w:tab w:val="left" w:pos="6975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95959" w:rsidRPr="00912620" w:rsidRDefault="00C95959" w:rsidP="00001C4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Mestská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č.</w:t>
      </w:r>
      <w:proofErr w:type="gram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274D1">
        <w:rPr>
          <w:rFonts w:ascii="Times New Roman" w:eastAsia="Calibri" w:hAnsi="Times New Roman" w:cs="Times New Roman"/>
          <w:b/>
          <w:sz w:val="24"/>
          <w:szCs w:val="24"/>
        </w:rPr>
        <w:t xml:space="preserve"> 131</w:t>
      </w:r>
      <w:r w:rsidRPr="00912620">
        <w:rPr>
          <w:rFonts w:ascii="Times New Roman" w:eastAsia="Calibri" w:hAnsi="Times New Roman" w:cs="Times New Roman"/>
          <w:b/>
          <w:sz w:val="24"/>
          <w:szCs w:val="24"/>
        </w:rPr>
        <w:t>/2012</w:t>
      </w:r>
    </w:p>
    <w:p w:rsidR="00C95959" w:rsidRPr="00912620" w:rsidRDefault="00C95959" w:rsidP="00D274D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odporúča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  <w:r w:rsidR="00912620"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schváliť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vystavenie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bankovej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záruky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od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Prima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Banky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Slovensko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a.s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vo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výške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prijatého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úveru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zo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Štátneho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fondu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rozvoja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bývania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na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kúpu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bytov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bytových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domoch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lokalite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Pri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kaštieli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, 2x22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bytových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jednotiek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v k. ú.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Holíč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C95959" w:rsidRPr="00912620" w:rsidRDefault="00C95959" w:rsidP="00001C47">
      <w:pPr>
        <w:pStyle w:val="Odsekzoznamu"/>
        <w:numPr>
          <w:ilvl w:val="0"/>
          <w:numId w:val="1"/>
        </w:numPr>
        <w:ind w:left="0"/>
        <w:jc w:val="both"/>
        <w:rPr>
          <w:b/>
          <w:strike/>
        </w:rPr>
      </w:pPr>
      <w:r w:rsidRPr="00912620">
        <w:rPr>
          <w:b/>
        </w:rPr>
        <w:t xml:space="preserve">bytový dom súpisné č. 3239, </w:t>
      </w:r>
    </w:p>
    <w:p w:rsidR="00C95959" w:rsidRPr="00912620" w:rsidRDefault="00C95959" w:rsidP="00001C47">
      <w:pPr>
        <w:pStyle w:val="Odsekzoznamu"/>
        <w:numPr>
          <w:ilvl w:val="0"/>
          <w:numId w:val="1"/>
        </w:numPr>
        <w:ind w:left="0"/>
        <w:jc w:val="both"/>
        <w:rPr>
          <w:b/>
          <w:strike/>
        </w:rPr>
      </w:pPr>
      <w:r w:rsidRPr="00912620">
        <w:rPr>
          <w:b/>
        </w:rPr>
        <w:t xml:space="preserve">bytový dom súpisné č. 3240, </w:t>
      </w:r>
    </w:p>
    <w:p w:rsidR="00C95959" w:rsidRPr="00912620" w:rsidRDefault="00C95959" w:rsidP="00001C47">
      <w:pPr>
        <w:pStyle w:val="Odsekzoznamu"/>
        <w:ind w:left="0"/>
        <w:jc w:val="both"/>
        <w:rPr>
          <w:b/>
        </w:rPr>
      </w:pPr>
      <w:r w:rsidRPr="00912620">
        <w:rPr>
          <w:b/>
        </w:rPr>
        <w:t>postavených na parcelách vyčlenených  z </w:t>
      </w:r>
      <w:proofErr w:type="spellStart"/>
      <w:r w:rsidRPr="00912620">
        <w:rPr>
          <w:b/>
        </w:rPr>
        <w:t>p.č</w:t>
      </w:r>
      <w:proofErr w:type="spellEnd"/>
      <w:r w:rsidRPr="00912620">
        <w:rPr>
          <w:b/>
        </w:rPr>
        <w:t xml:space="preserve">. 927/12,13,14,25 </w:t>
      </w:r>
      <w:proofErr w:type="spellStart"/>
      <w:r w:rsidRPr="00912620">
        <w:rPr>
          <w:b/>
        </w:rPr>
        <w:t>k.ú</w:t>
      </w:r>
      <w:proofErr w:type="spellEnd"/>
      <w:r w:rsidRPr="00912620">
        <w:rPr>
          <w:b/>
        </w:rPr>
        <w:t xml:space="preserve">. Holíč v zmysle geometrického plánu č. 310/2012 ako ručenia za úver a ručením za bankovú záruku formou </w:t>
      </w:r>
      <w:proofErr w:type="spellStart"/>
      <w:r w:rsidRPr="00912620">
        <w:rPr>
          <w:b/>
        </w:rPr>
        <w:t>blankozmenky</w:t>
      </w:r>
      <w:proofErr w:type="spellEnd"/>
      <w:r w:rsidRPr="00912620">
        <w:rPr>
          <w:b/>
        </w:rPr>
        <w:t>.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lastRenderedPageBreak/>
        <w:t>Prítomní: 5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 w:rsidRPr="00912620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Pr="00912620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912620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912620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912620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C95959" w:rsidRPr="00912620" w:rsidRDefault="00C95959" w:rsidP="00001C47">
      <w:pPr>
        <w:tabs>
          <w:tab w:val="left" w:pos="6975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95959" w:rsidRPr="00912620" w:rsidRDefault="00C95959" w:rsidP="00001C4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Mestská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č.</w:t>
      </w:r>
      <w:proofErr w:type="gram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274D1">
        <w:rPr>
          <w:rFonts w:ascii="Times New Roman" w:eastAsia="Calibri" w:hAnsi="Times New Roman" w:cs="Times New Roman"/>
          <w:b/>
          <w:sz w:val="24"/>
          <w:szCs w:val="24"/>
        </w:rPr>
        <w:t xml:space="preserve"> 132</w:t>
      </w:r>
      <w:r w:rsidRPr="00912620">
        <w:rPr>
          <w:rFonts w:ascii="Times New Roman" w:eastAsia="Calibri" w:hAnsi="Times New Roman" w:cs="Times New Roman"/>
          <w:b/>
          <w:sz w:val="24"/>
          <w:szCs w:val="24"/>
        </w:rPr>
        <w:t>/2012</w:t>
      </w:r>
    </w:p>
    <w:p w:rsidR="00C95959" w:rsidRPr="00D274D1" w:rsidRDefault="00C95959" w:rsidP="00D274D1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odporúča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  <w:r w:rsidR="00D274D1"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schváliť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nájomný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charakter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bytov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bytových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domoch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lokalite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Pri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kaštieli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, 2x22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bytových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jednotiek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v k. ú.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Holíč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C95959" w:rsidRPr="00D274D1" w:rsidRDefault="00C95959" w:rsidP="00001C47">
      <w:pPr>
        <w:pStyle w:val="Odsekzoznamu"/>
        <w:numPr>
          <w:ilvl w:val="0"/>
          <w:numId w:val="1"/>
        </w:numPr>
        <w:ind w:left="0"/>
        <w:jc w:val="both"/>
        <w:rPr>
          <w:b/>
        </w:rPr>
      </w:pPr>
      <w:r w:rsidRPr="00D274D1">
        <w:rPr>
          <w:b/>
        </w:rPr>
        <w:t xml:space="preserve">bytový dom súpisné č. 3239, </w:t>
      </w:r>
    </w:p>
    <w:p w:rsidR="00C95959" w:rsidRPr="00D274D1" w:rsidRDefault="00C95959" w:rsidP="00001C47">
      <w:pPr>
        <w:pStyle w:val="Odsekzoznamu"/>
        <w:numPr>
          <w:ilvl w:val="0"/>
          <w:numId w:val="1"/>
        </w:numPr>
        <w:ind w:left="0"/>
        <w:jc w:val="both"/>
        <w:rPr>
          <w:b/>
          <w:strike/>
        </w:rPr>
      </w:pPr>
      <w:r w:rsidRPr="00D274D1">
        <w:rPr>
          <w:b/>
        </w:rPr>
        <w:t xml:space="preserve">bytový dom súpisné č. 3240, </w:t>
      </w:r>
    </w:p>
    <w:p w:rsidR="00C95959" w:rsidRPr="00D274D1" w:rsidRDefault="00C95959" w:rsidP="00001C47">
      <w:pPr>
        <w:pStyle w:val="Odsekzoznamu"/>
        <w:ind w:left="0"/>
        <w:jc w:val="both"/>
        <w:rPr>
          <w:b/>
        </w:rPr>
      </w:pPr>
      <w:r w:rsidRPr="00D274D1">
        <w:rPr>
          <w:b/>
        </w:rPr>
        <w:t>postavených na parcelách vyčlenených  z </w:t>
      </w:r>
      <w:proofErr w:type="spellStart"/>
      <w:r w:rsidRPr="00D274D1">
        <w:rPr>
          <w:b/>
        </w:rPr>
        <w:t>p.č</w:t>
      </w:r>
      <w:proofErr w:type="spellEnd"/>
      <w:r w:rsidRPr="00D274D1">
        <w:rPr>
          <w:b/>
        </w:rPr>
        <w:t xml:space="preserve">. 927/12,13,14,25 </w:t>
      </w:r>
      <w:proofErr w:type="spellStart"/>
      <w:r w:rsidRPr="00D274D1">
        <w:rPr>
          <w:b/>
        </w:rPr>
        <w:t>k.ú</w:t>
      </w:r>
      <w:proofErr w:type="spellEnd"/>
      <w:r w:rsidRPr="00D274D1">
        <w:rPr>
          <w:b/>
        </w:rPr>
        <w:t xml:space="preserve">. Holíč v zmysle geometrického plánu č. 310/2012 po dobu lehoty splatnosti  úveru, najmenej však po dobu 30 rokov a v tomto období pri prenájme dodržať podmienky a rozsah poskytovania sociálneho bývania  v byte podľa § 22 zákona č. 443/2010 </w:t>
      </w:r>
      <w:proofErr w:type="spellStart"/>
      <w:r w:rsidRPr="00D274D1">
        <w:rPr>
          <w:b/>
        </w:rPr>
        <w:t>Z.z</w:t>
      </w:r>
      <w:proofErr w:type="spellEnd"/>
      <w:r w:rsidRPr="00D274D1">
        <w:rPr>
          <w:b/>
        </w:rPr>
        <w:t xml:space="preserve">. o dotáciách na rozvoj bývania a sociálnom bývaní. 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 w:rsidRPr="00912620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Pr="00912620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912620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912620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912620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C95959" w:rsidRPr="00912620" w:rsidRDefault="00C95959" w:rsidP="00001C47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</w:p>
    <w:p w:rsidR="008B7BB7" w:rsidRPr="00912620" w:rsidRDefault="008B7BB7" w:rsidP="00001C4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Mestská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č.</w:t>
      </w:r>
      <w:r w:rsidR="00D274D1">
        <w:rPr>
          <w:rFonts w:ascii="Times New Roman" w:eastAsia="Calibri" w:hAnsi="Times New Roman" w:cs="Times New Roman"/>
          <w:b/>
          <w:sz w:val="24"/>
          <w:szCs w:val="24"/>
        </w:rPr>
        <w:t xml:space="preserve"> 133</w:t>
      </w:r>
      <w:r w:rsidRPr="00912620">
        <w:rPr>
          <w:rFonts w:ascii="Times New Roman" w:eastAsia="Calibri" w:hAnsi="Times New Roman" w:cs="Times New Roman"/>
          <w:b/>
          <w:sz w:val="24"/>
          <w:szCs w:val="24"/>
        </w:rPr>
        <w:t>/2012</w:t>
      </w:r>
    </w:p>
    <w:p w:rsidR="008B7BB7" w:rsidRPr="00D274D1" w:rsidRDefault="008B7BB7" w:rsidP="00D274D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odporúča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  <w:r w:rsidR="00D274D1"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schváliť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kúpu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technickej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vybavenosti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podmieňujúcej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kúpu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a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užívanie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nájomných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bytov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lokalite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Pri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kaštieli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nachádzajúcej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sa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na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pozemkoch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s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parcelným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č. 927/12, 927/13, 927/14, 927/25, 927/92 v k. ú.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Holíč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zmysle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priloženej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koordinačnej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situácie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z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vlastníctva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spoločnosti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HANT BA,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a.s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., so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sídlom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Považské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Podhradie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77, 017 </w:t>
      </w:r>
      <w:proofErr w:type="gram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04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Považská</w:t>
      </w:r>
      <w:proofErr w:type="spellEnd"/>
      <w:proofErr w:type="gram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Bystrica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, IČO 36328375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za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dohodnutú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kúpnu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cenu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140 725,48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eur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s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termínom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realizácie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do 31.08.2013.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 w:rsidRPr="00912620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Pr="00912620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912620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912620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912620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8B7BB7" w:rsidRPr="00912620" w:rsidRDefault="008B7BB7" w:rsidP="00001C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B7BB7" w:rsidRPr="00912620" w:rsidRDefault="008B7BB7" w:rsidP="00001C4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Mestská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č. </w:t>
      </w:r>
      <w:r w:rsidR="00D274D1">
        <w:rPr>
          <w:rFonts w:ascii="Times New Roman" w:eastAsia="Calibri" w:hAnsi="Times New Roman" w:cs="Times New Roman"/>
          <w:b/>
          <w:sz w:val="24"/>
          <w:szCs w:val="24"/>
        </w:rPr>
        <w:t>134</w:t>
      </w:r>
      <w:r w:rsidRPr="00912620">
        <w:rPr>
          <w:rFonts w:ascii="Times New Roman" w:eastAsia="Calibri" w:hAnsi="Times New Roman" w:cs="Times New Roman"/>
          <w:b/>
          <w:sz w:val="24"/>
          <w:szCs w:val="24"/>
        </w:rPr>
        <w:t>/2012</w:t>
      </w:r>
    </w:p>
    <w:p w:rsidR="008B7BB7" w:rsidRPr="00912620" w:rsidRDefault="008B7BB7" w:rsidP="00001C4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odporúča</w:t>
      </w:r>
      <w:proofErr w:type="spellEnd"/>
      <w:proofErr w:type="gram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</w:p>
    <w:p w:rsidR="008B7BB7" w:rsidRPr="00D274D1" w:rsidRDefault="008B7BB7" w:rsidP="00001C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schváliť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predloženie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žiadosti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Ministerstvu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dopravy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výstavby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a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regionálneho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rozvoja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SR o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poskytnutie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podpory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vo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forme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dotácie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a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jej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čerpanie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na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kúpu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technickej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vybavenosti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podmieňujúcej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kúpu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a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užívanie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nájomných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bytov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lokalite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Pri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kaštieli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nachádzajúcej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sa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na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pozemkoch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s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parcelným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č. 927/12, 927/13, 927/14, 927/25, 927/92 v k. ú.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Holíč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zmysle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priloženej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koordinačnej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situácie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z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vlastníctva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spoločnosti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HANT BA,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a.s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., so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sídlom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Považské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Podhradie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77, 017 04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Považská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Bystrica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, IČO 36328375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za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dohodnutú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kúpnu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cenu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140 725,48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eur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s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termínom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realizácie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do 31.08.2013. 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 w:rsidRPr="00912620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Pr="00912620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912620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912620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912620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912620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912620" w:rsidRP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912620"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8B7BB7" w:rsidRPr="00912620" w:rsidRDefault="008B7BB7" w:rsidP="00001C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274D1" w:rsidRDefault="00D274D1" w:rsidP="00001C4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B7BB7" w:rsidRPr="00912620" w:rsidRDefault="008B7BB7" w:rsidP="00001C4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Mestská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12620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 w:rsidRPr="00912620">
        <w:rPr>
          <w:rFonts w:ascii="Times New Roman" w:eastAsia="Calibri" w:hAnsi="Times New Roman" w:cs="Times New Roman"/>
          <w:b/>
          <w:sz w:val="24"/>
          <w:szCs w:val="24"/>
        </w:rPr>
        <w:t xml:space="preserve"> č.</w:t>
      </w:r>
      <w:r w:rsidR="00D274D1">
        <w:rPr>
          <w:rFonts w:ascii="Times New Roman" w:eastAsia="Calibri" w:hAnsi="Times New Roman" w:cs="Times New Roman"/>
          <w:b/>
          <w:sz w:val="24"/>
          <w:szCs w:val="24"/>
        </w:rPr>
        <w:t xml:space="preserve"> 135</w:t>
      </w:r>
      <w:r w:rsidRPr="00912620">
        <w:rPr>
          <w:rFonts w:ascii="Times New Roman" w:eastAsia="Calibri" w:hAnsi="Times New Roman" w:cs="Times New Roman"/>
          <w:b/>
          <w:sz w:val="24"/>
          <w:szCs w:val="24"/>
        </w:rPr>
        <w:t>/2012</w:t>
      </w:r>
    </w:p>
    <w:p w:rsidR="008B7BB7" w:rsidRPr="00D274D1" w:rsidRDefault="008B7BB7" w:rsidP="00D274D1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odporúča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  <w:r w:rsidR="00D274D1"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schváliť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financovanie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kúpy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technickej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vybavenosti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podmieňujúcej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kúpu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a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užívanie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nájomných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bytov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lokalite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Pri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kaštieli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dotáciou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z MDVRR SR 50 %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oprávnených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nákladov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jednotlivých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druhov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obstarávanej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technickej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vybavenosti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vo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výške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41 480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eur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a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vlastnými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finančnými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prostriedkami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vo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výške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99 245,48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eur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ktoré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budú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uhradené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z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rozpočtu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Mesta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Holíč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</w:p>
    <w:p w:rsid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912620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912620" w:rsidRPr="00001C47" w:rsidRDefault="00912620" w:rsidP="0091262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8B7BB7" w:rsidRPr="00001C47" w:rsidRDefault="008B7BB7" w:rsidP="00001C47">
      <w:pPr>
        <w:tabs>
          <w:tab w:val="left" w:pos="6975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D274D1" w:rsidRDefault="00D274D1" w:rsidP="00001C47">
      <w:pPr>
        <w:spacing w:after="0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BE5C17" w:rsidRPr="00001C47" w:rsidRDefault="00BE5C17" w:rsidP="00001C47">
      <w:pPr>
        <w:spacing w:after="0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01C47">
        <w:rPr>
          <w:rFonts w:ascii="Times New Roman" w:eastAsia="Calibri" w:hAnsi="Times New Roman" w:cs="Times New Roman"/>
          <w:b/>
          <w:sz w:val="24"/>
          <w:szCs w:val="24"/>
        </w:rPr>
        <w:t>Mestská</w:t>
      </w:r>
      <w:proofErr w:type="spellEnd"/>
      <w:r w:rsidRPr="0000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01C47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r w:rsidRPr="00001C47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001C47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00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01C47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 w:rsidRPr="00001C47">
        <w:rPr>
          <w:rFonts w:ascii="Times New Roman" w:eastAsia="Calibri" w:hAnsi="Times New Roman" w:cs="Times New Roman"/>
          <w:b/>
          <w:sz w:val="24"/>
          <w:szCs w:val="24"/>
        </w:rPr>
        <w:t xml:space="preserve"> č.</w:t>
      </w:r>
      <w:r w:rsidR="00D274D1">
        <w:rPr>
          <w:rFonts w:ascii="Times New Roman" w:eastAsia="Calibri" w:hAnsi="Times New Roman" w:cs="Times New Roman"/>
          <w:b/>
          <w:sz w:val="24"/>
          <w:szCs w:val="24"/>
        </w:rPr>
        <w:t xml:space="preserve"> 136</w:t>
      </w:r>
      <w:r w:rsidRPr="00001C47">
        <w:rPr>
          <w:rFonts w:ascii="Times New Roman" w:eastAsia="Calibri" w:hAnsi="Times New Roman" w:cs="Times New Roman"/>
          <w:b/>
          <w:sz w:val="24"/>
          <w:szCs w:val="24"/>
        </w:rPr>
        <w:t>/2012</w:t>
      </w:r>
    </w:p>
    <w:p w:rsidR="00BE5C17" w:rsidRPr="00D274D1" w:rsidRDefault="00BE5C17" w:rsidP="00D274D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odporúča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="00D274D1" w:rsidRPr="00D274D1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proofErr w:type="gramEnd"/>
      <w:r w:rsidR="00D274D1"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D274D1" w:rsidRPr="00D274D1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  <w:r w:rsidR="00D274D1"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schváliť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podľa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§ 9a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ods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gram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8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písm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>.</w:t>
      </w:r>
      <w:proofErr w:type="gram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b)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zákona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č.138/1991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Zb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. v 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platnom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znení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a  VZN  č. 64 Mesta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Holíč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zmluvný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prevod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pozemkov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registra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C-KN p.č.455/73,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druh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pozemku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zastavaná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plocha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o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výmere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4 m2"/>
        </w:smartTagPr>
        <w:r w:rsidRPr="00D274D1">
          <w:rPr>
            <w:rFonts w:ascii="Times New Roman" w:eastAsia="Calibri" w:hAnsi="Times New Roman" w:cs="Times New Roman"/>
            <w:b/>
            <w:sz w:val="24"/>
            <w:szCs w:val="24"/>
          </w:rPr>
          <w:t>4 m</w:t>
        </w:r>
        <w:r w:rsidRPr="00D274D1">
          <w:rPr>
            <w:rFonts w:ascii="Times New Roman" w:eastAsia="Calibri" w:hAnsi="Times New Roman" w:cs="Times New Roman"/>
            <w:b/>
            <w:sz w:val="24"/>
            <w:szCs w:val="24"/>
            <w:vertAlign w:val="superscript"/>
          </w:rPr>
          <w:t>2</w:t>
        </w:r>
      </w:smartTag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a p.č.455/72,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druh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pozemku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zastavaná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plocha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o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výmere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1 m2"/>
        </w:smartTagPr>
        <w:r w:rsidRPr="00D274D1">
          <w:rPr>
            <w:rFonts w:ascii="Times New Roman" w:eastAsia="Calibri" w:hAnsi="Times New Roman" w:cs="Times New Roman"/>
            <w:b/>
            <w:sz w:val="24"/>
            <w:szCs w:val="24"/>
          </w:rPr>
          <w:t>11 m</w:t>
        </w:r>
        <w:r w:rsidRPr="00D274D1">
          <w:rPr>
            <w:rFonts w:ascii="Times New Roman" w:eastAsia="Calibri" w:hAnsi="Times New Roman" w:cs="Times New Roman"/>
            <w:b/>
            <w:sz w:val="24"/>
            <w:szCs w:val="24"/>
            <w:vertAlign w:val="superscript"/>
          </w:rPr>
          <w:t>2</w:t>
        </w:r>
      </w:smartTag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evidovaných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na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LV č.2406  v 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k.ú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Holíč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z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vlastníctva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Mesta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Holíč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do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vlastníctva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kupujúcej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Márie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Horinkovej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Vrádištská</w:t>
      </w:r>
      <w:proofErr w:type="spellEnd"/>
      <w:r w:rsidR="00D274D1"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64, </w:t>
      </w:r>
      <w:proofErr w:type="spellStart"/>
      <w:r w:rsidR="00D274D1" w:rsidRPr="00D274D1">
        <w:rPr>
          <w:rFonts w:ascii="Times New Roman" w:eastAsia="Calibri" w:hAnsi="Times New Roman" w:cs="Times New Roman"/>
          <w:b/>
          <w:sz w:val="24"/>
          <w:szCs w:val="24"/>
        </w:rPr>
        <w:t>Holíč</w:t>
      </w:r>
      <w:proofErr w:type="spellEnd"/>
      <w:r w:rsidR="00D274D1"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v  </w:t>
      </w:r>
      <w:proofErr w:type="spellStart"/>
      <w:r w:rsidR="00D274D1" w:rsidRPr="00D274D1">
        <w:rPr>
          <w:rFonts w:ascii="Times New Roman" w:eastAsia="Calibri" w:hAnsi="Times New Roman" w:cs="Times New Roman"/>
          <w:b/>
          <w:sz w:val="24"/>
          <w:szCs w:val="24"/>
        </w:rPr>
        <w:t>kúpnej</w:t>
      </w:r>
      <w:proofErr w:type="spellEnd"/>
      <w:r w:rsidR="00D274D1"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="00D274D1" w:rsidRPr="00D274D1">
        <w:rPr>
          <w:rFonts w:ascii="Times New Roman" w:eastAsia="Calibri" w:hAnsi="Times New Roman" w:cs="Times New Roman"/>
          <w:b/>
          <w:sz w:val="24"/>
          <w:szCs w:val="24"/>
        </w:rPr>
        <w:t>cene</w:t>
      </w:r>
      <w:proofErr w:type="spellEnd"/>
      <w:r w:rsidR="00D274D1"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375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eur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 </w:t>
      </w:r>
      <w:r w:rsidRPr="00D274D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BE5C17" w:rsidRPr="00D274D1" w:rsidRDefault="00BE5C17" w:rsidP="00001C47">
      <w:pPr>
        <w:tabs>
          <w:tab w:val="left" w:pos="3060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Poplatky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proofErr w:type="spellStart"/>
      <w:proofErr w:type="gram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spojené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s</w:t>
      </w:r>
      <w:proofErr w:type="gram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>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prevodom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hradí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kupujúca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.  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lastRenderedPageBreak/>
        <w:t>Prítomní: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3907A1" w:rsidRPr="00001C47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3907A1" w:rsidRPr="00001C47" w:rsidRDefault="003907A1" w:rsidP="00001C47">
      <w:pPr>
        <w:tabs>
          <w:tab w:val="left" w:pos="306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B7BB7" w:rsidRPr="00001C47" w:rsidRDefault="008B7BB7" w:rsidP="00001C47">
      <w:pPr>
        <w:tabs>
          <w:tab w:val="left" w:pos="6975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E0A3B" w:rsidRPr="00001C47" w:rsidRDefault="00FE0A3B" w:rsidP="00001C47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01C47">
        <w:rPr>
          <w:rFonts w:ascii="Times New Roman" w:hAnsi="Times New Roman" w:cs="Times New Roman"/>
          <w:b/>
          <w:sz w:val="24"/>
          <w:szCs w:val="24"/>
        </w:rPr>
        <w:t>Mestská</w:t>
      </w:r>
      <w:proofErr w:type="spellEnd"/>
      <w:r w:rsidRPr="00001C4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01C47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r w:rsidRPr="00001C47">
        <w:rPr>
          <w:rFonts w:ascii="Times New Roman" w:hAnsi="Times New Roman" w:cs="Times New Roman"/>
          <w:b/>
          <w:sz w:val="24"/>
          <w:szCs w:val="24"/>
        </w:rPr>
        <w:t xml:space="preserve"> v </w:t>
      </w:r>
      <w:proofErr w:type="spellStart"/>
      <w:r w:rsidRPr="00001C47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001C4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01C47">
        <w:rPr>
          <w:rFonts w:ascii="Times New Roman" w:hAnsi="Times New Roman" w:cs="Times New Roman"/>
          <w:b/>
          <w:sz w:val="24"/>
          <w:szCs w:val="24"/>
        </w:rPr>
        <w:t>uznesením</w:t>
      </w:r>
      <w:proofErr w:type="spellEnd"/>
      <w:r w:rsidRPr="00001C47">
        <w:rPr>
          <w:rFonts w:ascii="Times New Roman" w:hAnsi="Times New Roman" w:cs="Times New Roman"/>
          <w:b/>
          <w:sz w:val="24"/>
          <w:szCs w:val="24"/>
        </w:rPr>
        <w:t xml:space="preserve"> č. </w:t>
      </w:r>
      <w:r w:rsidR="00D274D1">
        <w:rPr>
          <w:rFonts w:ascii="Times New Roman" w:hAnsi="Times New Roman" w:cs="Times New Roman"/>
          <w:b/>
          <w:sz w:val="24"/>
          <w:szCs w:val="24"/>
        </w:rPr>
        <w:t>137</w:t>
      </w:r>
      <w:r w:rsidRPr="00001C47">
        <w:rPr>
          <w:rFonts w:ascii="Times New Roman" w:hAnsi="Times New Roman" w:cs="Times New Roman"/>
          <w:b/>
          <w:sz w:val="24"/>
          <w:szCs w:val="24"/>
        </w:rPr>
        <w:t>/2012</w:t>
      </w:r>
    </w:p>
    <w:p w:rsidR="00FE0A3B" w:rsidRPr="00D274D1" w:rsidRDefault="00FE0A3B" w:rsidP="00001C4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D274D1">
        <w:rPr>
          <w:rFonts w:ascii="Times New Roman" w:hAnsi="Times New Roman" w:cs="Times New Roman"/>
          <w:b/>
          <w:sz w:val="24"/>
          <w:szCs w:val="24"/>
        </w:rPr>
        <w:t>odporúča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D274D1" w:rsidRPr="00D274D1">
        <w:rPr>
          <w:rFonts w:ascii="Times New Roman" w:hAnsi="Times New Roman" w:cs="Times New Roman"/>
          <w:b/>
          <w:sz w:val="24"/>
          <w:szCs w:val="24"/>
        </w:rPr>
        <w:t>mestskému</w:t>
      </w:r>
      <w:proofErr w:type="spellEnd"/>
      <w:proofErr w:type="gramEnd"/>
      <w:r w:rsidR="00D274D1" w:rsidRPr="00D274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274D1" w:rsidRPr="00D274D1">
        <w:rPr>
          <w:rFonts w:ascii="Times New Roman" w:hAnsi="Times New Roman" w:cs="Times New Roman"/>
          <w:b/>
          <w:sz w:val="24"/>
          <w:szCs w:val="24"/>
        </w:rPr>
        <w:t>zastupiteľstvu</w:t>
      </w:r>
      <w:proofErr w:type="spellEnd"/>
      <w:r w:rsidR="00D274D1" w:rsidRPr="00D274D1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schváliť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podľa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 § 9a 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ods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D274D1">
        <w:rPr>
          <w:rFonts w:ascii="Times New Roman" w:hAnsi="Times New Roman" w:cs="Times New Roman"/>
          <w:b/>
          <w:sz w:val="24"/>
          <w:szCs w:val="24"/>
        </w:rPr>
        <w:t xml:space="preserve">8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písm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b) 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zákona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 č.138/1991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Zb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. v 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platnom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znení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 a  VZN  č. 64 Mesta 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Holíč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zmluvný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prevod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pozemku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registra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. C – KN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p.č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. 1800/3,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druh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pozemku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zastavané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plochy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 o 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výmere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 m2"/>
        </w:smartTagPr>
        <w:r w:rsidRPr="00D274D1">
          <w:rPr>
            <w:rFonts w:ascii="Times New Roman" w:hAnsi="Times New Roman" w:cs="Times New Roman"/>
            <w:b/>
            <w:sz w:val="24"/>
            <w:szCs w:val="24"/>
          </w:rPr>
          <w:t>1 m</w:t>
        </w:r>
        <w:r w:rsidRPr="00D274D1">
          <w:rPr>
            <w:rFonts w:ascii="Times New Roman" w:hAnsi="Times New Roman" w:cs="Times New Roman"/>
            <w:b/>
            <w:sz w:val="24"/>
            <w:szCs w:val="24"/>
            <w:vertAlign w:val="superscript"/>
          </w:rPr>
          <w:t>2</w:t>
        </w:r>
      </w:smartTag>
      <w:r w:rsidRPr="00D274D1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evidovaného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 LV č.2406  v  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k.ú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Holíč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z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 Mesta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Holíč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kupujúcich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 Eduard 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Beneš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 s 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manželkou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Máriou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Benešovou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 r.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Jablonickou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obaja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bytom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Hollého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č. 4 ,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Holíč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  v 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kúpnej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cene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 5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eur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74D1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 </w:t>
      </w:r>
      <w:r w:rsidRPr="00D274D1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FE0A3B" w:rsidRPr="00D274D1" w:rsidRDefault="00FE0A3B" w:rsidP="00001C4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Poplatky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proofErr w:type="gramStart"/>
      <w:r w:rsidRPr="00D274D1">
        <w:rPr>
          <w:rFonts w:ascii="Times New Roman" w:hAnsi="Times New Roman" w:cs="Times New Roman"/>
          <w:b/>
          <w:sz w:val="24"/>
          <w:szCs w:val="24"/>
        </w:rPr>
        <w:t>spojené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 s</w:t>
      </w:r>
      <w:proofErr w:type="gramEnd"/>
      <w:r w:rsidRPr="00D274D1">
        <w:rPr>
          <w:rFonts w:ascii="Times New Roman" w:hAnsi="Times New Roman" w:cs="Times New Roman"/>
          <w:b/>
          <w:sz w:val="24"/>
          <w:szCs w:val="24"/>
        </w:rPr>
        <w:t> 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prevodom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hradia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spellStart"/>
      <w:r w:rsidRPr="00D274D1">
        <w:rPr>
          <w:rFonts w:ascii="Times New Roman" w:hAnsi="Times New Roman" w:cs="Times New Roman"/>
          <w:b/>
          <w:sz w:val="24"/>
          <w:szCs w:val="24"/>
        </w:rPr>
        <w:t>kupujúci</w:t>
      </w:r>
      <w:proofErr w:type="spellEnd"/>
      <w:r w:rsidRPr="00D274D1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3907A1" w:rsidRPr="00001C47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D274D1" w:rsidRDefault="00D274D1" w:rsidP="00001C47">
      <w:pPr>
        <w:spacing w:after="0"/>
        <w:outlineLvl w:val="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D274D1" w:rsidRDefault="00D274D1" w:rsidP="00001C47">
      <w:pPr>
        <w:spacing w:after="0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493A" w:rsidRPr="00001C47" w:rsidRDefault="000C493A" w:rsidP="00001C47">
      <w:pPr>
        <w:spacing w:after="0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01C47">
        <w:rPr>
          <w:rFonts w:ascii="Times New Roman" w:eastAsia="Calibri" w:hAnsi="Times New Roman" w:cs="Times New Roman"/>
          <w:b/>
          <w:sz w:val="24"/>
          <w:szCs w:val="24"/>
        </w:rPr>
        <w:t>Mestská</w:t>
      </w:r>
      <w:proofErr w:type="spellEnd"/>
      <w:r w:rsidRPr="0000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01C47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r w:rsidRPr="00001C47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001C47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00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01C47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 w:rsidRPr="00001C47">
        <w:rPr>
          <w:rFonts w:ascii="Times New Roman" w:eastAsia="Calibri" w:hAnsi="Times New Roman" w:cs="Times New Roman"/>
          <w:b/>
          <w:sz w:val="24"/>
          <w:szCs w:val="24"/>
        </w:rPr>
        <w:t xml:space="preserve"> č. </w:t>
      </w:r>
      <w:r w:rsidR="00D274D1">
        <w:rPr>
          <w:rFonts w:ascii="Times New Roman" w:eastAsia="Calibri" w:hAnsi="Times New Roman" w:cs="Times New Roman"/>
          <w:b/>
          <w:sz w:val="24"/>
          <w:szCs w:val="24"/>
        </w:rPr>
        <w:t>138</w:t>
      </w:r>
      <w:r w:rsidRPr="00001C47">
        <w:rPr>
          <w:rFonts w:ascii="Times New Roman" w:eastAsia="Calibri" w:hAnsi="Times New Roman" w:cs="Times New Roman"/>
          <w:b/>
          <w:sz w:val="24"/>
          <w:szCs w:val="24"/>
        </w:rPr>
        <w:t>/2012</w:t>
      </w:r>
    </w:p>
    <w:p w:rsidR="000C493A" w:rsidRPr="00D274D1" w:rsidRDefault="000C493A" w:rsidP="00001C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odporúča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="00D274D1" w:rsidRPr="00D274D1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r w:rsidR="00D274D1"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D274D1" w:rsidRPr="00D274D1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  <w:r w:rsidR="00D274D1"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schváliť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kúpu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časti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pozemku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o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výmere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9 m2"/>
        </w:smartTagPr>
        <w:r w:rsidRPr="00D274D1">
          <w:rPr>
            <w:rFonts w:ascii="Times New Roman" w:eastAsia="Calibri" w:hAnsi="Times New Roman" w:cs="Times New Roman"/>
            <w:b/>
            <w:sz w:val="24"/>
            <w:szCs w:val="24"/>
          </w:rPr>
          <w:t>29 m</w:t>
        </w:r>
        <w:r w:rsidRPr="00D274D1">
          <w:rPr>
            <w:rFonts w:ascii="Times New Roman" w:eastAsia="Calibri" w:hAnsi="Times New Roman" w:cs="Times New Roman"/>
            <w:b/>
            <w:sz w:val="24"/>
            <w:szCs w:val="24"/>
            <w:vertAlign w:val="superscript"/>
          </w:rPr>
          <w:t>2</w:t>
        </w:r>
      </w:smartTag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z E-KN parc.č.2015/20-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orná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pôda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o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výmere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6121m</w:t>
      </w:r>
      <w:r w:rsidRPr="00D274D1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2</w:t>
      </w:r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podľa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GP č.127/2012,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evidovanej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na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LVč.2200 v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k.ú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Holíč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z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vlastníctva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Anny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Olejníkovej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bytom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M.Nešpora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č.40,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Holíč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do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vlastníctva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Mesta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Holíč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 v 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kúpnej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cene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145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eur</w:t>
      </w:r>
      <w:proofErr w:type="spellEnd"/>
      <w:r w:rsidR="00E84E3C" w:rsidRPr="00D274D1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0C493A" w:rsidRPr="00D274D1" w:rsidRDefault="000C493A" w:rsidP="00001C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Poplatky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proofErr w:type="spellStart"/>
      <w:proofErr w:type="gram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spojené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s</w:t>
      </w:r>
      <w:proofErr w:type="gram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>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vkladom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kúpnej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zmluvy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hradí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kupujúci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.  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3907A1" w:rsidRPr="00001C47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0C493A" w:rsidRPr="00001C47" w:rsidRDefault="000C493A" w:rsidP="00001C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274D1" w:rsidRDefault="00D274D1" w:rsidP="00001C47">
      <w:pPr>
        <w:spacing w:after="0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493A" w:rsidRPr="00D274D1" w:rsidRDefault="000C493A" w:rsidP="00001C47">
      <w:pPr>
        <w:spacing w:after="0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Mestská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č.</w:t>
      </w:r>
      <w:proofErr w:type="gram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274D1"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139</w:t>
      </w:r>
      <w:r w:rsidRPr="00D274D1">
        <w:rPr>
          <w:rFonts w:ascii="Times New Roman" w:eastAsia="Calibri" w:hAnsi="Times New Roman" w:cs="Times New Roman"/>
          <w:b/>
          <w:sz w:val="24"/>
          <w:szCs w:val="24"/>
        </w:rPr>
        <w:t>/2012</w:t>
      </w:r>
    </w:p>
    <w:p w:rsidR="000C493A" w:rsidRPr="00D274D1" w:rsidRDefault="000C493A" w:rsidP="00001C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odporúča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="00D274D1" w:rsidRPr="00D274D1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r w:rsidR="00D274D1"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D274D1" w:rsidRPr="00D274D1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  <w:r w:rsidR="00D274D1"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schváliť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kúpu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časti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pozemku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o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výmere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40 m2"/>
        </w:smartTagPr>
        <w:r w:rsidRPr="00D274D1">
          <w:rPr>
            <w:rFonts w:ascii="Times New Roman" w:eastAsia="Calibri" w:hAnsi="Times New Roman" w:cs="Times New Roman"/>
            <w:b/>
            <w:sz w:val="24"/>
            <w:szCs w:val="24"/>
          </w:rPr>
          <w:t>40 m</w:t>
        </w:r>
        <w:r w:rsidRPr="00D274D1">
          <w:rPr>
            <w:rFonts w:ascii="Times New Roman" w:eastAsia="Calibri" w:hAnsi="Times New Roman" w:cs="Times New Roman"/>
            <w:b/>
            <w:sz w:val="24"/>
            <w:szCs w:val="24"/>
            <w:vertAlign w:val="superscript"/>
          </w:rPr>
          <w:t>2</w:t>
        </w:r>
      </w:smartTag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z E-KN  p.č.2015/25 -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orná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pôda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o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výmere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805 m2"/>
        </w:smartTagPr>
        <w:r w:rsidRPr="00D274D1">
          <w:rPr>
            <w:rFonts w:ascii="Times New Roman" w:eastAsia="Calibri" w:hAnsi="Times New Roman" w:cs="Times New Roman"/>
            <w:b/>
            <w:sz w:val="24"/>
            <w:szCs w:val="24"/>
          </w:rPr>
          <w:t>5805 m</w:t>
        </w:r>
        <w:r w:rsidRPr="00D274D1">
          <w:rPr>
            <w:rFonts w:ascii="Times New Roman" w:eastAsia="Calibri" w:hAnsi="Times New Roman" w:cs="Times New Roman"/>
            <w:b/>
            <w:sz w:val="24"/>
            <w:szCs w:val="24"/>
            <w:vertAlign w:val="superscript"/>
          </w:rPr>
          <w:t>2</w:t>
        </w:r>
      </w:smartTag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podľa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GP č. 127/2012,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evidovanej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na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LV č. 4879 v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k.ú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Holíč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z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vlastníctva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Štefánie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Kotvanovej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Kátov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104 do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vlastníctva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Mesta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Holíč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 v 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kúpnej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cene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200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eur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. </w:t>
      </w:r>
    </w:p>
    <w:p w:rsidR="000C493A" w:rsidRPr="00D274D1" w:rsidRDefault="000C493A" w:rsidP="00001C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Poplatky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proofErr w:type="spellStart"/>
      <w:proofErr w:type="gram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spojené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s</w:t>
      </w:r>
      <w:proofErr w:type="gram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>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vkladom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kúpnej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zmluvy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hradí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kupujúci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.  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3907A1" w:rsidRPr="00001C47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0C493A" w:rsidRPr="00001C47" w:rsidRDefault="000C493A" w:rsidP="00001C4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274D1" w:rsidRDefault="00D274D1" w:rsidP="00001C47">
      <w:pPr>
        <w:spacing w:after="0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493A" w:rsidRPr="00001C47" w:rsidRDefault="000C493A" w:rsidP="00001C47">
      <w:pPr>
        <w:spacing w:after="0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01C47">
        <w:rPr>
          <w:rFonts w:ascii="Times New Roman" w:eastAsia="Calibri" w:hAnsi="Times New Roman" w:cs="Times New Roman"/>
          <w:b/>
          <w:sz w:val="24"/>
          <w:szCs w:val="24"/>
        </w:rPr>
        <w:t>Mestská</w:t>
      </w:r>
      <w:proofErr w:type="spellEnd"/>
      <w:r w:rsidRPr="0000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01C47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r w:rsidRPr="00001C47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001C47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00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01C47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 w:rsidRPr="00001C47">
        <w:rPr>
          <w:rFonts w:ascii="Times New Roman" w:eastAsia="Calibri" w:hAnsi="Times New Roman" w:cs="Times New Roman"/>
          <w:b/>
          <w:sz w:val="24"/>
          <w:szCs w:val="24"/>
        </w:rPr>
        <w:t xml:space="preserve"> č. </w:t>
      </w:r>
      <w:r w:rsidR="00D274D1">
        <w:rPr>
          <w:rFonts w:ascii="Times New Roman" w:eastAsia="Calibri" w:hAnsi="Times New Roman" w:cs="Times New Roman"/>
          <w:b/>
          <w:sz w:val="24"/>
          <w:szCs w:val="24"/>
        </w:rPr>
        <w:t>140</w:t>
      </w:r>
      <w:r w:rsidRPr="00001C47">
        <w:rPr>
          <w:rFonts w:ascii="Times New Roman" w:eastAsia="Calibri" w:hAnsi="Times New Roman" w:cs="Times New Roman"/>
          <w:b/>
          <w:sz w:val="24"/>
          <w:szCs w:val="24"/>
        </w:rPr>
        <w:t>/2012</w:t>
      </w:r>
    </w:p>
    <w:p w:rsidR="000C493A" w:rsidRPr="00D274D1" w:rsidRDefault="000C493A" w:rsidP="00001C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odporúča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="00D274D1" w:rsidRPr="00D274D1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r w:rsidR="00D274D1"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D274D1" w:rsidRPr="00D274D1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  <w:r w:rsidR="00D274D1"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schváliť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kúpu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časti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pozemku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o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výmere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4 m2"/>
        </w:smartTagPr>
        <w:r w:rsidRPr="00D274D1">
          <w:rPr>
            <w:rFonts w:ascii="Times New Roman" w:eastAsia="Calibri" w:hAnsi="Times New Roman" w:cs="Times New Roman"/>
            <w:b/>
            <w:sz w:val="24"/>
            <w:szCs w:val="24"/>
          </w:rPr>
          <w:t>54 m</w:t>
        </w:r>
        <w:r w:rsidRPr="00D274D1">
          <w:rPr>
            <w:rFonts w:ascii="Times New Roman" w:eastAsia="Calibri" w:hAnsi="Times New Roman" w:cs="Times New Roman"/>
            <w:b/>
            <w:sz w:val="24"/>
            <w:szCs w:val="24"/>
            <w:vertAlign w:val="superscript"/>
          </w:rPr>
          <w:t>2</w:t>
        </w:r>
      </w:smartTag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z E-KN p.č.2015/19-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orná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pôda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o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výmere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8632 m2"/>
        </w:smartTagPr>
        <w:r w:rsidRPr="00D274D1">
          <w:rPr>
            <w:rFonts w:ascii="Times New Roman" w:eastAsia="Calibri" w:hAnsi="Times New Roman" w:cs="Times New Roman"/>
            <w:b/>
            <w:sz w:val="24"/>
            <w:szCs w:val="24"/>
          </w:rPr>
          <w:t>8632 m</w:t>
        </w:r>
        <w:r w:rsidRPr="00D274D1">
          <w:rPr>
            <w:rFonts w:ascii="Times New Roman" w:eastAsia="Calibri" w:hAnsi="Times New Roman" w:cs="Times New Roman"/>
            <w:b/>
            <w:sz w:val="24"/>
            <w:szCs w:val="24"/>
            <w:vertAlign w:val="superscript"/>
          </w:rPr>
          <w:t>2</w:t>
        </w:r>
      </w:smartTag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podľa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GP č.127/2012,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evidovanej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na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LV č.3944 v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k.ú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Holíč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od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Mgr.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Rudolfa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Benciho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Banská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cesta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18, 967 01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Kremnica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do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vlastníctva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Mesta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Holíč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 v 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kúpnej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cene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270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eur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.</w:t>
      </w:r>
    </w:p>
    <w:p w:rsidR="000C493A" w:rsidRPr="00D274D1" w:rsidRDefault="000C493A" w:rsidP="00001C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Poplatky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proofErr w:type="spellStart"/>
      <w:proofErr w:type="gram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spojené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s</w:t>
      </w:r>
      <w:proofErr w:type="gram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>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vkladom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kúpnej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zmluvy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hradí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kupujúci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.  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Počet členov MR: 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3907A1" w:rsidRPr="00001C47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D274D1" w:rsidRDefault="00D274D1" w:rsidP="00001C47">
      <w:pPr>
        <w:spacing w:after="0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362638" w:rsidRPr="00D274D1" w:rsidRDefault="00362638" w:rsidP="00001C47">
      <w:pPr>
        <w:spacing w:after="0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Mestská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rada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v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Holíči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uznesením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č. </w:t>
      </w:r>
      <w:r w:rsidR="00D274D1" w:rsidRPr="00D274D1">
        <w:rPr>
          <w:rFonts w:ascii="Times New Roman" w:eastAsia="Calibri" w:hAnsi="Times New Roman" w:cs="Times New Roman"/>
          <w:b/>
          <w:sz w:val="24"/>
          <w:szCs w:val="24"/>
        </w:rPr>
        <w:t>141</w:t>
      </w:r>
      <w:r w:rsidRPr="00D274D1">
        <w:rPr>
          <w:rFonts w:ascii="Times New Roman" w:eastAsia="Calibri" w:hAnsi="Times New Roman" w:cs="Times New Roman"/>
          <w:b/>
          <w:sz w:val="24"/>
          <w:szCs w:val="24"/>
        </w:rPr>
        <w:t>/2012</w:t>
      </w:r>
    </w:p>
    <w:p w:rsidR="00362638" w:rsidRPr="00D274D1" w:rsidRDefault="00362638" w:rsidP="00001C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odporúča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="00D274D1" w:rsidRPr="00D274D1">
        <w:rPr>
          <w:rFonts w:ascii="Times New Roman" w:eastAsia="Calibri" w:hAnsi="Times New Roman" w:cs="Times New Roman"/>
          <w:b/>
          <w:sz w:val="24"/>
          <w:szCs w:val="24"/>
        </w:rPr>
        <w:t>mestskému</w:t>
      </w:r>
      <w:proofErr w:type="spellEnd"/>
      <w:proofErr w:type="gramEnd"/>
      <w:r w:rsidR="00D274D1"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D274D1" w:rsidRPr="00D274D1">
        <w:rPr>
          <w:rFonts w:ascii="Times New Roman" w:eastAsia="Calibri" w:hAnsi="Times New Roman" w:cs="Times New Roman"/>
          <w:b/>
          <w:sz w:val="24"/>
          <w:szCs w:val="24"/>
        </w:rPr>
        <w:t>zastupiteľstvu</w:t>
      </w:r>
      <w:proofErr w:type="spellEnd"/>
      <w:r w:rsidR="00D274D1"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schváliť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podľa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§ </w:t>
      </w:r>
      <w:smartTag w:uri="urn:schemas-microsoft-com:office:smarttags" w:element="metricconverter">
        <w:smartTagPr>
          <w:attr w:name="ProductID" w:val="9 a"/>
        </w:smartTagPr>
        <w:r w:rsidRPr="00D274D1">
          <w:rPr>
            <w:rFonts w:ascii="Times New Roman" w:eastAsia="Calibri" w:hAnsi="Times New Roman" w:cs="Times New Roman"/>
            <w:b/>
            <w:sz w:val="24"/>
            <w:szCs w:val="24"/>
          </w:rPr>
          <w:t>9 a</w:t>
        </w:r>
      </w:smartTag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ods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gram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8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písm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>.</w:t>
      </w:r>
      <w:proofErr w:type="gram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b)  </w:t>
      </w:r>
      <w:proofErr w:type="spellStart"/>
      <w:proofErr w:type="gram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zákona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č.138</w:t>
      </w:r>
      <w:proofErr w:type="gram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/1991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Zb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. v 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platnom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znení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a  VZN  č. 64 Mesta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Holíč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zmluvný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prevod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častí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pozemkov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podľa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  GP č.7532-021/2011:</w:t>
      </w:r>
    </w:p>
    <w:p w:rsidR="00362638" w:rsidRPr="00D274D1" w:rsidRDefault="00362638" w:rsidP="00001C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-  </w:t>
      </w:r>
      <w:proofErr w:type="spellStart"/>
      <w:proofErr w:type="gram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časť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o</w:t>
      </w:r>
      <w:proofErr w:type="gram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>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výmere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739 m2"/>
        </w:smartTagPr>
        <w:r w:rsidRPr="00D274D1">
          <w:rPr>
            <w:rFonts w:ascii="Times New Roman" w:eastAsia="Calibri" w:hAnsi="Times New Roman" w:cs="Times New Roman"/>
            <w:b/>
            <w:sz w:val="24"/>
            <w:szCs w:val="24"/>
          </w:rPr>
          <w:t>739 m</w:t>
        </w:r>
        <w:r w:rsidRPr="00D274D1">
          <w:rPr>
            <w:rFonts w:ascii="Times New Roman" w:eastAsia="Calibri" w:hAnsi="Times New Roman" w:cs="Times New Roman"/>
            <w:b/>
            <w:sz w:val="24"/>
            <w:szCs w:val="24"/>
            <w:vertAlign w:val="superscript"/>
          </w:rPr>
          <w:t>2</w:t>
        </w:r>
      </w:smartTag>
      <w:r w:rsidRPr="00D274D1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 </w:t>
      </w:r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z E -KN p.č.1878/1-orná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pôda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o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výmere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464 m2"/>
        </w:smartTagPr>
        <w:r w:rsidRPr="00D274D1">
          <w:rPr>
            <w:rFonts w:ascii="Times New Roman" w:eastAsia="Calibri" w:hAnsi="Times New Roman" w:cs="Times New Roman"/>
            <w:b/>
            <w:sz w:val="24"/>
            <w:szCs w:val="24"/>
          </w:rPr>
          <w:t>1464 m</w:t>
        </w:r>
        <w:r w:rsidRPr="00D274D1">
          <w:rPr>
            <w:rFonts w:ascii="Times New Roman" w:eastAsia="Calibri" w:hAnsi="Times New Roman" w:cs="Times New Roman"/>
            <w:b/>
            <w:sz w:val="24"/>
            <w:szCs w:val="24"/>
            <w:vertAlign w:val="superscript"/>
          </w:rPr>
          <w:t>2</w:t>
        </w:r>
      </w:smartTag>
      <w:r w:rsidRPr="00D274D1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evidovanej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na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LV č.5906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k.ú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Holíč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, </w:t>
      </w:r>
    </w:p>
    <w:p w:rsidR="00362638" w:rsidRPr="00D274D1" w:rsidRDefault="00362638" w:rsidP="00001C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- </w:t>
      </w:r>
      <w:proofErr w:type="spellStart"/>
      <w:proofErr w:type="gram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časť</w:t>
      </w:r>
      <w:proofErr w:type="spellEnd"/>
      <w:proofErr w:type="gram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o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výmere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80 m2"/>
        </w:smartTagPr>
        <w:r w:rsidRPr="00D274D1">
          <w:rPr>
            <w:rFonts w:ascii="Times New Roman" w:eastAsia="Calibri" w:hAnsi="Times New Roman" w:cs="Times New Roman"/>
            <w:b/>
            <w:sz w:val="24"/>
            <w:szCs w:val="24"/>
          </w:rPr>
          <w:t>80 m</w:t>
        </w:r>
        <w:r w:rsidRPr="00D274D1">
          <w:rPr>
            <w:rFonts w:ascii="Times New Roman" w:eastAsia="Calibri" w:hAnsi="Times New Roman" w:cs="Times New Roman"/>
            <w:b/>
            <w:sz w:val="24"/>
            <w:szCs w:val="24"/>
            <w:vertAlign w:val="superscript"/>
          </w:rPr>
          <w:t>2</w:t>
        </w:r>
      </w:smartTag>
      <w:r w:rsidRPr="00D274D1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 </w:t>
      </w:r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z E -KN p.č.1878/2 -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orná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pôda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o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výmere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476 m2"/>
        </w:smartTagPr>
        <w:r w:rsidRPr="00D274D1">
          <w:rPr>
            <w:rFonts w:ascii="Times New Roman" w:eastAsia="Calibri" w:hAnsi="Times New Roman" w:cs="Times New Roman"/>
            <w:b/>
            <w:sz w:val="24"/>
            <w:szCs w:val="24"/>
          </w:rPr>
          <w:t>476 m</w:t>
        </w:r>
        <w:r w:rsidRPr="00D274D1">
          <w:rPr>
            <w:rFonts w:ascii="Times New Roman" w:eastAsia="Calibri" w:hAnsi="Times New Roman" w:cs="Times New Roman"/>
            <w:b/>
            <w:sz w:val="24"/>
            <w:szCs w:val="24"/>
            <w:vertAlign w:val="superscript"/>
          </w:rPr>
          <w:t>2</w:t>
        </w:r>
      </w:smartTag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evidovanej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na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LV č.5906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k.ú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Holíč</w:t>
      </w:r>
      <w:proofErr w:type="spellEnd"/>
    </w:p>
    <w:p w:rsidR="00362638" w:rsidRPr="00D274D1" w:rsidRDefault="00362638" w:rsidP="00001C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časť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o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výmere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99 m2"/>
        </w:smartTagPr>
        <w:r w:rsidRPr="00D274D1">
          <w:rPr>
            <w:rFonts w:ascii="Times New Roman" w:eastAsia="Calibri" w:hAnsi="Times New Roman" w:cs="Times New Roman"/>
            <w:b/>
            <w:sz w:val="24"/>
            <w:szCs w:val="24"/>
          </w:rPr>
          <w:t>199 m</w:t>
        </w:r>
        <w:r w:rsidRPr="00D274D1">
          <w:rPr>
            <w:rFonts w:ascii="Times New Roman" w:eastAsia="Calibri" w:hAnsi="Times New Roman" w:cs="Times New Roman"/>
            <w:b/>
            <w:sz w:val="24"/>
            <w:szCs w:val="24"/>
            <w:vertAlign w:val="superscript"/>
          </w:rPr>
          <w:t>2</w:t>
        </w:r>
      </w:smartTag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z E-KN p.č.1887/2 –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vodné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plochy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o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výmere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smartTag w:uri="urn:schemas-microsoft-com:office:smarttags" w:element="metricconverter">
        <w:smartTagPr>
          <w:attr w:name="ProductID" w:val="1346 m2"/>
        </w:smartTagPr>
        <w:r w:rsidRPr="00D274D1">
          <w:rPr>
            <w:rFonts w:ascii="Times New Roman" w:eastAsia="Calibri" w:hAnsi="Times New Roman" w:cs="Times New Roman"/>
            <w:b/>
            <w:sz w:val="24"/>
            <w:szCs w:val="24"/>
          </w:rPr>
          <w:t>1346 m</w:t>
        </w:r>
        <w:r w:rsidRPr="00D274D1">
          <w:rPr>
            <w:rFonts w:ascii="Times New Roman" w:eastAsia="Calibri" w:hAnsi="Times New Roman" w:cs="Times New Roman"/>
            <w:b/>
            <w:sz w:val="24"/>
            <w:szCs w:val="24"/>
            <w:vertAlign w:val="superscript"/>
          </w:rPr>
          <w:t>2</w:t>
        </w:r>
      </w:smartTag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na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LV č.4649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k.ú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Holíč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z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vlastníctva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Mesta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Holíč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do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vlastníctva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kupujúceho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SR-SSC, IČO:0033 28,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Miletičova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19, Bratislava v 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kúpnej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cene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 9945,86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eur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 </w:t>
      </w:r>
      <w:r w:rsidRPr="00D274D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362638" w:rsidRPr="00D274D1" w:rsidRDefault="00362638" w:rsidP="00001C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Poplatky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proofErr w:type="spellStart"/>
      <w:proofErr w:type="gram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spojené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s</w:t>
      </w:r>
      <w:proofErr w:type="gram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> 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prevodom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hradí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proofErr w:type="spellStart"/>
      <w:r w:rsidRPr="00D274D1">
        <w:rPr>
          <w:rFonts w:ascii="Times New Roman" w:eastAsia="Calibri" w:hAnsi="Times New Roman" w:cs="Times New Roman"/>
          <w:b/>
          <w:sz w:val="24"/>
          <w:szCs w:val="24"/>
        </w:rPr>
        <w:t>kupujúci</w:t>
      </w:r>
      <w:proofErr w:type="spellEnd"/>
      <w:r w:rsidRPr="00D274D1">
        <w:rPr>
          <w:rFonts w:ascii="Times New Roman" w:eastAsia="Calibri" w:hAnsi="Times New Roman" w:cs="Times New Roman"/>
          <w:b/>
          <w:sz w:val="24"/>
          <w:szCs w:val="24"/>
        </w:rPr>
        <w:t xml:space="preserve">.  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lastRenderedPageBreak/>
        <w:t>Počet členov MR: 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Prítomní: 5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 : 5- Rastislav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3907A1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3907A1" w:rsidRPr="00001C47" w:rsidRDefault="003907A1" w:rsidP="003907A1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sa:0</w:t>
      </w:r>
    </w:p>
    <w:p w:rsidR="00362638" w:rsidRPr="00001C47" w:rsidRDefault="00362638" w:rsidP="00001C47">
      <w:pPr>
        <w:tabs>
          <w:tab w:val="left" w:pos="6975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B7BB7" w:rsidRPr="00001C47" w:rsidRDefault="008B7BB7" w:rsidP="00001C47">
      <w:pPr>
        <w:tabs>
          <w:tab w:val="left" w:pos="6975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B7BB7" w:rsidRPr="00001C47" w:rsidRDefault="008B7BB7" w:rsidP="00001C47">
      <w:pPr>
        <w:tabs>
          <w:tab w:val="left" w:pos="6975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B7BB7" w:rsidRDefault="001E2724" w:rsidP="00001C47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V Holíči, 29.11.2012</w:t>
      </w:r>
    </w:p>
    <w:p w:rsidR="001E2724" w:rsidRDefault="001E2724" w:rsidP="00001C47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</w:p>
    <w:p w:rsidR="00B5446E" w:rsidRDefault="00B5446E" w:rsidP="00001C47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</w:p>
    <w:p w:rsidR="001E2724" w:rsidRDefault="001E2724" w:rsidP="00001C47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</w:p>
    <w:p w:rsidR="001E2724" w:rsidRDefault="001E2724" w:rsidP="00F22069">
      <w:pPr>
        <w:spacing w:after="0"/>
        <w:ind w:left="4320" w:firstLine="72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PhDr. Zdenko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Čambal</w:t>
      </w:r>
      <w:proofErr w:type="spellEnd"/>
    </w:p>
    <w:p w:rsidR="001E2724" w:rsidRPr="00001C47" w:rsidRDefault="001E2724" w:rsidP="00001C47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     </w:t>
      </w:r>
      <w:r w:rsidR="00F22069">
        <w:rPr>
          <w:rFonts w:ascii="Times New Roman" w:hAnsi="Times New Roman" w:cs="Times New Roman"/>
          <w:sz w:val="24"/>
          <w:szCs w:val="24"/>
          <w:lang w:val="sk-SK"/>
        </w:rPr>
        <w:tab/>
      </w:r>
      <w:r w:rsidR="00F22069">
        <w:rPr>
          <w:rFonts w:ascii="Times New Roman" w:hAnsi="Times New Roman" w:cs="Times New Roman"/>
          <w:sz w:val="24"/>
          <w:szCs w:val="24"/>
          <w:lang w:val="sk-SK"/>
        </w:rPr>
        <w:tab/>
      </w:r>
      <w:r w:rsidR="00F22069">
        <w:rPr>
          <w:rFonts w:ascii="Times New Roman" w:hAnsi="Times New Roman" w:cs="Times New Roman"/>
          <w:sz w:val="24"/>
          <w:szCs w:val="24"/>
          <w:lang w:val="sk-SK"/>
        </w:rPr>
        <w:tab/>
      </w:r>
      <w:r w:rsidR="00F22069">
        <w:rPr>
          <w:rFonts w:ascii="Times New Roman" w:hAnsi="Times New Roman" w:cs="Times New Roman"/>
          <w:sz w:val="24"/>
          <w:szCs w:val="24"/>
          <w:lang w:val="sk-SK"/>
        </w:rPr>
        <w:tab/>
      </w:r>
      <w:r w:rsidR="00F22069">
        <w:rPr>
          <w:rFonts w:ascii="Times New Roman" w:hAnsi="Times New Roman" w:cs="Times New Roman"/>
          <w:sz w:val="24"/>
          <w:szCs w:val="24"/>
          <w:lang w:val="sk-SK"/>
        </w:rPr>
        <w:tab/>
      </w:r>
      <w:r w:rsidR="00F22069">
        <w:rPr>
          <w:rFonts w:ascii="Times New Roman" w:hAnsi="Times New Roman" w:cs="Times New Roman"/>
          <w:sz w:val="24"/>
          <w:szCs w:val="24"/>
          <w:lang w:val="sk-SK"/>
        </w:rPr>
        <w:tab/>
        <w:t xml:space="preserve">                </w:t>
      </w:r>
      <w:r>
        <w:rPr>
          <w:rFonts w:ascii="Times New Roman" w:hAnsi="Times New Roman" w:cs="Times New Roman"/>
          <w:sz w:val="24"/>
          <w:szCs w:val="24"/>
          <w:lang w:val="sk-SK"/>
        </w:rPr>
        <w:t>primátor mesta</w:t>
      </w:r>
    </w:p>
    <w:sectPr w:rsidR="001E2724" w:rsidRPr="00001C47" w:rsidSect="004E0A9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244A5"/>
    <w:multiLevelType w:val="hybridMultilevel"/>
    <w:tmpl w:val="B164B552"/>
    <w:lvl w:ilvl="0" w:tplc="1BCCD2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45492"/>
    <w:rsid w:val="00001C47"/>
    <w:rsid w:val="00043E3B"/>
    <w:rsid w:val="000C3A29"/>
    <w:rsid w:val="000C493A"/>
    <w:rsid w:val="001D14AA"/>
    <w:rsid w:val="001E2724"/>
    <w:rsid w:val="002646D7"/>
    <w:rsid w:val="002B1A35"/>
    <w:rsid w:val="00362638"/>
    <w:rsid w:val="003907A1"/>
    <w:rsid w:val="003B1B73"/>
    <w:rsid w:val="00490E9E"/>
    <w:rsid w:val="004E0A99"/>
    <w:rsid w:val="00591693"/>
    <w:rsid w:val="006347A4"/>
    <w:rsid w:val="00671354"/>
    <w:rsid w:val="007362C3"/>
    <w:rsid w:val="00753C66"/>
    <w:rsid w:val="00803042"/>
    <w:rsid w:val="0083673D"/>
    <w:rsid w:val="008B7BB7"/>
    <w:rsid w:val="00912620"/>
    <w:rsid w:val="00A066B7"/>
    <w:rsid w:val="00B2336A"/>
    <w:rsid w:val="00B5446E"/>
    <w:rsid w:val="00B925EC"/>
    <w:rsid w:val="00BA74C0"/>
    <w:rsid w:val="00BE5C17"/>
    <w:rsid w:val="00C95959"/>
    <w:rsid w:val="00D274D1"/>
    <w:rsid w:val="00D45492"/>
    <w:rsid w:val="00D54BB7"/>
    <w:rsid w:val="00E84E3C"/>
    <w:rsid w:val="00EB67E0"/>
    <w:rsid w:val="00F22069"/>
    <w:rsid w:val="00FC5C70"/>
    <w:rsid w:val="00FE0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E0A99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9595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sk-SK"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FF698E-A54B-4721-AC30-FC82D266F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11</Pages>
  <Words>2471</Words>
  <Characters>14090</Characters>
  <Application>Microsoft Office Word</Application>
  <DocSecurity>0</DocSecurity>
  <Lines>117</Lines>
  <Paragraphs>33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27</cp:revision>
  <cp:lastPrinted>2012-12-03T07:19:00Z</cp:lastPrinted>
  <dcterms:created xsi:type="dcterms:W3CDTF">2012-11-26T09:19:00Z</dcterms:created>
  <dcterms:modified xsi:type="dcterms:W3CDTF">2012-12-07T12:46:00Z</dcterms:modified>
</cp:coreProperties>
</file>